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Roteiros de Vídeo — Passo a Passo da Radiestesia na Prática</w:t>
      </w:r>
    </w:p>
    <w:bookmarkStart w:id="41" w:name="X4b2d9d6140a767f6fb66c0bffd0848fd29dd951"/>
    <w:p>
      <w:pPr>
        <w:pStyle w:val="Heading1"/>
      </w:pPr>
      <w:r>
        <w:t xml:space="preserve">Roteiros de Vídeo — O Passo a Passo da Radiestesia na Prática</w:t>
      </w:r>
    </w:p>
    <w:p>
      <w:pPr>
        <w:pStyle w:val="FirstParagraph"/>
      </w:pPr>
      <w:r>
        <w:rPr>
          <w:bCs/>
          <w:b/>
        </w:rPr>
        <w:t xml:space="preserve">Cliente:</w:t>
      </w:r>
      <w:r>
        <w:t xml:space="preserve"> </w:t>
      </w:r>
      <w:r>
        <w:t xml:space="preserve">Francisco Borrello</w:t>
      </w:r>
      <w:r>
        <w:t xml:space="preserve"> </w:t>
      </w:r>
      <w:r>
        <w:rPr>
          <w:bCs/>
          <w:b/>
        </w:rPr>
        <w:t xml:space="preserve">Produto:</w:t>
      </w:r>
      <w:r>
        <w:t xml:space="preserve"> </w:t>
      </w:r>
      <w:r>
        <w:t xml:space="preserve">Curso O Passo a Passo da Radiestesia na Prática</w:t>
      </w:r>
      <w:r>
        <w:t xml:space="preserve"> </w:t>
      </w:r>
      <w:r>
        <w:rPr>
          <w:bCs/>
          <w:b/>
        </w:rPr>
        <w:t xml:space="preserve">Formato:</w:t>
      </w:r>
      <w:r>
        <w:t xml:space="preserve"> </w:t>
      </w:r>
      <w:r>
        <w:t xml:space="preserve">Reels — tela dividida (Francisco falando em cima / imagem de ilustração embaixo)</w:t>
      </w:r>
      <w:r>
        <w:t xml:space="preserve"> </w:t>
      </w:r>
      <w:r>
        <w:rPr>
          <w:bCs/>
          <w:b/>
        </w:rPr>
        <w:t xml:space="preserve">Duração alvo:</w:t>
      </w:r>
      <w:r>
        <w:t xml:space="preserve"> </w:t>
      </w:r>
      <w:r>
        <w:t xml:space="preserve">30 a 60 segundos cada</w:t>
      </w:r>
      <w:r>
        <w:t xml:space="preserve"> </w:t>
      </w:r>
      <w:r>
        <w:rPr>
          <w:bCs/>
          <w:b/>
        </w:rPr>
        <w:t xml:space="preserve">Produzido por:</w:t>
      </w:r>
      <w:r>
        <w:t xml:space="preserve"> </w:t>
      </w:r>
      <w:r>
        <w:t xml:space="preserve">Jonathan — Copywriter Senior, Agência Climb Digital</w:t>
      </w:r>
      <w:r>
        <w:t xml:space="preserve"> </w:t>
      </w:r>
      <w:r>
        <w:rPr>
          <w:bCs/>
          <w:b/>
        </w:rPr>
        <w:t xml:space="preserve">Data:</w:t>
      </w:r>
      <w:r>
        <w:t xml:space="preserve"> </w:t>
      </w:r>
      <w:r>
        <w:t xml:space="preserve">2026-07-14</w:t>
      </w:r>
    </w:p>
    <w:p>
      <w:r>
        <w:pict>
          <v:rect style="width:0;height:1.5pt" o:hralign="center" o:hrstd="t" o:hr="t"/>
        </w:pict>
      </w:r>
    </w:p>
    <w:bookmarkStart w:id="20" w:name="X9df4ef283e1ce08531754148c06f78a97015e90"/>
    <w:p>
      <w:pPr>
        <w:pStyle w:val="Heading2"/>
      </w:pPr>
      <w:r>
        <w:t xml:space="preserve">OBSERVAÇÃO ESTRATÉGICA ANTES DOS ROTEIROS</w:t>
      </w:r>
    </w:p>
    <w:p>
      <w:pPr>
        <w:pStyle w:val="FirstParagraph"/>
      </w:pPr>
      <w:r>
        <w:t xml:space="preserve">Este é o curso de ENTRADA do ecossistema Borrello — focado exclusivamente no pêndulo e no diagnóstico radiestésico. Nenhum roteiro menciona Mesas Radiônicas: o avatar ainda não chegou nesse nível. O tema central aqui é diagnóstico — a ideia de que ninguém vai a médico sem exame, mas a maioria vive sem nunca diagnosticar o que acontece no campo energético.</w:t>
      </w:r>
    </w:p>
    <w:p>
      <w:pPr>
        <w:pStyle w:val="BodyText"/>
      </w:pPr>
      <w:r>
        <w:t xml:space="preserve">Avatar predominante: mulheres 35-55 anos, nível de consciência 1-3. Cansaço crônico, dinheiro que não flui, relacionamento desgastado — mas sem vocabulário energético desenvolvido. Os roteiros frios (1, 3, 5) entram pelo problema ou pela história, sem mencionar radiestesia ou pêndulo no gancho. Os roteiros de meio de funil (2, 4, 6, 7) apresentam o mecanismo. Os de remarketing (8, 9, 10) trabalham objeção, oferta e identidade de consultora.</w:t>
      </w:r>
    </w:p>
    <w:p>
      <w:pPr>
        <w:pStyle w:val="BodyText"/>
      </w:pPr>
      <w:r>
        <w:t xml:space="preserve">Ângulos escolhidos para não repetir os copies estáticos já rodando: independência do diagnóstico, casos com detalhes específicos, ceticismo virado, identidade latente de consultora, urgência silenciosa (não é hype — é o custo de mais um mês sem identificar), e especificidade numérica de Francisco como pesquisador.</w:t>
      </w:r>
    </w:p>
    <w:p>
      <w:r>
        <w:pict>
          <v:rect style="width:0;height:1.5pt" o:hralign="center" o:hrstd="t" o:hr="t"/>
        </w:pict>
      </w:r>
    </w:p>
    <w:bookmarkEnd w:id="20"/>
    <w:bookmarkStart w:id="29" w:name="Xd0b50ba393570db09ced89dc61ba597bc96d720"/>
    <w:p>
      <w:pPr>
        <w:pStyle w:val="Heading2"/>
      </w:pPr>
      <w:r>
        <w:t xml:space="preserve">HOOKS SEPARADOS (8 variações para teste A/B)</w:t>
      </w:r>
    </w:p>
    <w:bookmarkStart w:id="21" w:name="hook-1-dor-específica-nível-1-2"/>
    <w:p>
      <w:pPr>
        <w:pStyle w:val="Heading3"/>
      </w:pPr>
      <w:r>
        <w:t xml:space="preserve">HOOK 1 — Dor Específica / Nível 1-2</w:t>
      </w:r>
    </w:p>
    <w:p>
      <w:pPr>
        <w:pStyle w:val="FirstParagraph"/>
      </w:pPr>
      <w:r>
        <w:t xml:space="preserve">“</w:t>
      </w:r>
      <w:r>
        <w:t xml:space="preserve">Você já foi num terapeuta que tratou — mas nunca diagnosticou de onde vinha o problema?</w:t>
      </w:r>
      <w:r>
        <w:t xml:space="preserve">”</w:t>
      </w:r>
    </w:p>
    <w:p>
      <w:r>
        <w:pict>
          <v:rect style="width:0;height:1.5pt" o:hralign="center" o:hrstd="t" o:hr="t"/>
        </w:pict>
      </w:r>
    </w:p>
    <w:bookmarkEnd w:id="21"/>
    <w:bookmarkStart w:id="22" w:name="hook-2-curiosidade-nível-2"/>
    <w:p>
      <w:pPr>
        <w:pStyle w:val="Heading3"/>
      </w:pPr>
      <w:r>
        <w:t xml:space="preserve">HOOK 2 — Curiosidade / Nível 2</w:t>
      </w:r>
    </w:p>
    <w:p>
      <w:pPr>
        <w:pStyle w:val="FirstParagraph"/>
      </w:pPr>
      <w:r>
        <w:t xml:space="preserve">“</w:t>
      </w:r>
      <w:r>
        <w:t xml:space="preserve">O pêndulo não é superstição. É um instrumento de diagnóstico com método. Deixa eu te mostrar a diferença.</w:t>
      </w:r>
      <w:r>
        <w:t xml:space="preserve">”</w:t>
      </w:r>
    </w:p>
    <w:p>
      <w:r>
        <w:pict>
          <v:rect style="width:0;height:1.5pt" o:hralign="center" o:hrstd="t" o:hr="t"/>
        </w:pict>
      </w:r>
    </w:p>
    <w:bookmarkEnd w:id="22"/>
    <w:bookmarkStart w:id="23" w:name="hook-3-dado-chocante-nível-1"/>
    <w:p>
      <w:pPr>
        <w:pStyle w:val="Heading3"/>
      </w:pPr>
      <w:r>
        <w:t xml:space="preserve">HOOK 3 — Dado Chocante / Nível 1</w:t>
      </w:r>
    </w:p>
    <w:p>
      <w:pPr>
        <w:pStyle w:val="FirstParagraph"/>
      </w:pPr>
      <w:r>
        <w:t xml:space="preserve">“</w:t>
      </w:r>
      <w:r>
        <w:t xml:space="preserve">Trinta e cinco anos de pesquisa me ensinaram que a maioria das pessoas está tratando o sintoma enquanto a causa continua intacta.</w:t>
      </w:r>
      <w:r>
        <w:t xml:space="preserve">”</w:t>
      </w:r>
    </w:p>
    <w:p>
      <w:r>
        <w:pict>
          <v:rect style="width:0;height:1.5pt" o:hralign="center" o:hrstd="t" o:hr="t"/>
        </w:pict>
      </w:r>
    </w:p>
    <w:bookmarkEnd w:id="23"/>
    <w:bookmarkStart w:id="24" w:name="hook-4-contraste-nível-2-3"/>
    <w:p>
      <w:pPr>
        <w:pStyle w:val="Heading3"/>
      </w:pPr>
      <w:r>
        <w:t xml:space="preserve">HOOK 4 — Contraste / Nível 2-3</w:t>
      </w:r>
    </w:p>
    <w:p>
      <w:pPr>
        <w:pStyle w:val="FirstParagraph"/>
      </w:pPr>
      <w:r>
        <w:t xml:space="preserve">“</w:t>
      </w:r>
      <w:r>
        <w:t xml:space="preserve">Ninguém aceita um remédio sem exame. Mas a maioria aceita tratar a energia sem nenhum diagnóstico. Por quê?</w:t>
      </w:r>
      <w:r>
        <w:t xml:space="preserve">”</w:t>
      </w:r>
    </w:p>
    <w:p>
      <w:r>
        <w:pict>
          <v:rect style="width:0;height:1.5pt" o:hralign="center" o:hrstd="t" o:hr="t"/>
        </w:pict>
      </w:r>
    </w:p>
    <w:bookmarkEnd w:id="24"/>
    <w:bookmarkStart w:id="25" w:name="hook-5-identidade-latente-nível-3"/>
    <w:p>
      <w:pPr>
        <w:pStyle w:val="Heading3"/>
      </w:pPr>
      <w:r>
        <w:t xml:space="preserve">HOOK 5 — Identidade Latente / Nível 3</w:t>
      </w:r>
    </w:p>
    <w:p>
      <w:pPr>
        <w:pStyle w:val="FirstParagraph"/>
      </w:pPr>
      <w:r>
        <w:t xml:space="preserve">“</w:t>
      </w:r>
      <w:r>
        <w:t xml:space="preserve">Tem uma mulher assistindo esse vídeo agora que já sente que consegue identificar quando o ambiente está pesado. Ela está certa — e existe um método para isso.</w:t>
      </w:r>
      <w:r>
        <w:t xml:space="preserve">”</w:t>
      </w:r>
    </w:p>
    <w:p>
      <w:r>
        <w:pict>
          <v:rect style="width:0;height:1.5pt" o:hralign="center" o:hrstd="t" o:hr="t"/>
        </w:pict>
      </w:r>
    </w:p>
    <w:bookmarkEnd w:id="25"/>
    <w:bookmarkStart w:id="26" w:name="hook-6-urgência-silenciosa-nível-2"/>
    <w:p>
      <w:pPr>
        <w:pStyle w:val="Heading3"/>
      </w:pPr>
      <w:r>
        <w:t xml:space="preserve">HOOK 6 — Urgência Silenciosa / Nível 2</w:t>
      </w:r>
    </w:p>
    <w:p>
      <w:pPr>
        <w:pStyle w:val="FirstParagraph"/>
      </w:pPr>
      <w:r>
        <w:t xml:space="preserve">“</w:t>
      </w:r>
      <w:r>
        <w:t xml:space="preserve">Cada mês que passa sem saber de onde vem o cansaço, o dinheiro preso ou o relacionamento desgastado — é mais um mês alimentando a causa sem perceber.</w:t>
      </w:r>
      <w:r>
        <w:t xml:space="preserve">”</w:t>
      </w:r>
    </w:p>
    <w:p>
      <w:r>
        <w:pict>
          <v:rect style="width:0;height:1.5pt" o:hralign="center" o:hrstd="t" o:hr="t"/>
        </w:pict>
      </w:r>
    </w:p>
    <w:bookmarkEnd w:id="26"/>
    <w:bookmarkStart w:id="27" w:name="hook-7-revelação-de-mecanismo-nível-2-3"/>
    <w:p>
      <w:pPr>
        <w:pStyle w:val="Heading3"/>
      </w:pPr>
      <w:r>
        <w:t xml:space="preserve">HOOK 7 — Revelação de Mecanismo / Nível 2-3</w:t>
      </w:r>
    </w:p>
    <w:p>
      <w:pPr>
        <w:pStyle w:val="FirstParagraph"/>
      </w:pPr>
      <w:r>
        <w:t xml:space="preserve">“</w:t>
      </w:r>
      <w:r>
        <w:t xml:space="preserve">O pêndulo responde porque o corpo responde. Não é misticismo — é o sistema nervoso autônomo reagindo ao campo energético.</w:t>
      </w:r>
      <w:r>
        <w:t xml:space="preserve">”</w:t>
      </w:r>
    </w:p>
    <w:p>
      <w:r>
        <w:pict>
          <v:rect style="width:0;height:1.5pt" o:hralign="center" o:hrstd="t" o:hr="t"/>
        </w:pict>
      </w:r>
    </w:p>
    <w:bookmarkEnd w:id="27"/>
    <w:bookmarkStart w:id="28" w:name="hook-8-ceticismo-virado-nível-1-2"/>
    <w:p>
      <w:pPr>
        <w:pStyle w:val="Heading3"/>
      </w:pPr>
      <w:r>
        <w:t xml:space="preserve">HOOK 8 — Ceticismo Virado / Nível 1-2</w:t>
      </w:r>
    </w:p>
    <w:p>
      <w:pPr>
        <w:pStyle w:val="FirstParagraph"/>
      </w:pPr>
      <w:r>
        <w:t xml:space="preserve">“</w:t>
      </w:r>
      <w:r>
        <w:t xml:space="preserve">Eu entendo o ceticismo. Durante anos trabalhei com pessoas que me olhavam como se eu estivesse inventando. O que mudou a cabeça delas foi o resultado.</w:t>
      </w:r>
      <w:r>
        <w:t xml:space="preserve">”</w:t>
      </w:r>
    </w:p>
    <w:p>
      <w:r>
        <w:pict>
          <v:rect style="width:0;height:1.5pt" o:hralign="center" o:hrstd="t" o:hr="t"/>
        </w:pict>
      </w:r>
    </w:p>
    <w:bookmarkEnd w:id="28"/>
    <w:bookmarkEnd w:id="29"/>
    <w:bookmarkStart w:id="30" w:name="Xc37717b590e1fafa8268574c0c235ddd1f89154"/>
    <w:p>
      <w:pPr>
        <w:pStyle w:val="Heading2"/>
      </w:pPr>
      <w:r>
        <w:t xml:space="preserve">ROTEIRO 1 — O Exame que Ninguém Pediu (Frio / Problema)</w:t>
      </w:r>
    </w:p>
    <w:p>
      <w:pPr>
        <w:pStyle w:val="FirstParagraph"/>
      </w:pPr>
      <w:r>
        <w:rPr>
          <w:bCs/>
          <w:b/>
        </w:rPr>
        <w:t xml:space="preserve">Ângulo:</w:t>
      </w:r>
      <w:r>
        <w:t xml:space="preserve"> </w:t>
      </w:r>
      <w:r>
        <w:t xml:space="preserve">A lógica do diagnóstico antes do tratamento — analogia com medicina</w:t>
      </w:r>
      <w:r>
        <w:t xml:space="preserve"> </w:t>
      </w:r>
      <w:r>
        <w:rPr>
          <w:bCs/>
          <w:b/>
        </w:rPr>
        <w:t xml:space="preserve">Framework:</w:t>
      </w:r>
      <w:r>
        <w:t xml:space="preserve"> </w:t>
      </w:r>
      <w:r>
        <w:t xml:space="preserve">PAS (Problema - Agitação - Solução)</w:t>
      </w:r>
      <w:r>
        <w:t xml:space="preserve"> </w:t>
      </w:r>
      <w:r>
        <w:rPr>
          <w:bCs/>
          <w:b/>
        </w:rPr>
        <w:t xml:space="preserve">Nível de consciência do avatar:</w:t>
      </w:r>
      <w:r>
        <w:t xml:space="preserve"> </w:t>
      </w:r>
      <w:r>
        <w:t xml:space="preserve">1-2</w:t>
      </w:r>
    </w:p>
    <w:p>
      <w:r>
        <w:pict>
          <v:rect style="width:0;height:1.5pt" o:hralign="center" o:hrstd="t" o:hr="t"/>
        </w:pict>
      </w:r>
    </w:p>
    <w:p>
      <w:pPr>
        <w:pStyle w:val="FirstParagraph"/>
      </w:pPr>
      <w:r>
        <w:rPr>
          <w:bCs/>
          <w:b/>
        </w:rPr>
        <w:t xml:space="preserve">[GANCHO]</w:t>
      </w:r>
      <w:r>
        <w:t xml:space="preserve"> </w:t>
      </w:r>
      <w:r>
        <w:t xml:space="preserve">FALA:</w:t>
      </w:r>
      <w:r>
        <w:t xml:space="preserve"> </w:t>
      </w:r>
      <w:r>
        <w:t xml:space="preserve">“</w:t>
      </w:r>
      <w:r>
        <w:t xml:space="preserve">Você nunca aceitaria tomar um remédio sem fazer um exame antes. Mas provavelmente nunca fez um diagnóstico do seu campo energético.</w:t>
      </w:r>
      <w:r>
        <w:t xml:space="preserve">”</w:t>
      </w:r>
    </w:p>
    <w:p>
      <w:pPr>
        <w:pStyle w:val="BodyText"/>
      </w:pPr>
      <w:r>
        <w:t xml:space="preserve">[SUGESTÃO DE IMAGEM/VÍDEO: Imagem de prescrição médica ou sala de espera de clínica — contraste com ambiente calmo de radiestesia]</w:t>
      </w:r>
    </w:p>
    <w:p>
      <w:r>
        <w:pict>
          <v:rect style="width:0;height:1.5pt" o:hralign="center" o:hrstd="t" o:hr="t"/>
        </w:pict>
      </w:r>
    </w:p>
    <w:p>
      <w:pPr>
        <w:pStyle w:val="FirstParagraph"/>
      </w:pPr>
      <w:r>
        <w:rPr>
          <w:bCs/>
          <w:b/>
        </w:rPr>
        <w:t xml:space="preserve">[PROBLEMA — nomeando a contradição]</w:t>
      </w:r>
      <w:r>
        <w:t xml:space="preserve"> </w:t>
      </w:r>
      <w:r>
        <w:t xml:space="preserve">FALA:</w:t>
      </w:r>
      <w:r>
        <w:t xml:space="preserve"> </w:t>
      </w:r>
      <w:r>
        <w:t xml:space="preserve">“</w:t>
      </w:r>
      <w:r>
        <w:t xml:space="preserve">A maioria das pessoas passa anos fazendo terapias, rituais, limpezas. Sem nunca entender de onde vem o que está pesando. É o equivalente a tomar antibiótico sem saber o que está infectado.</w:t>
      </w:r>
      <w:r>
        <w:t xml:space="preserve">”</w:t>
      </w:r>
    </w:p>
    <w:p>
      <w:pPr>
        <w:pStyle w:val="BodyText"/>
      </w:pPr>
      <w:r>
        <w:t xml:space="preserve">[SUGESTÃO DE IMAGEM/VÍDEO: Mulher com expressão de cansaço / imagem que transmita estagnação sem alívio]</w:t>
      </w:r>
    </w:p>
    <w:p>
      <w:r>
        <w:pict>
          <v:rect style="width:0;height:1.5pt" o:hralign="center" o:hrstd="t" o:hr="t"/>
        </w:pict>
      </w:r>
    </w:p>
    <w:p>
      <w:pPr>
        <w:pStyle w:val="FirstParagraph"/>
      </w:pPr>
      <w:r>
        <w:rPr>
          <w:bCs/>
          <w:b/>
        </w:rPr>
        <w:t xml:space="preserve">[AGITAÇÃO]</w:t>
      </w:r>
      <w:r>
        <w:t xml:space="preserve"> </w:t>
      </w:r>
      <w:r>
        <w:t xml:space="preserve">FALA:</w:t>
      </w:r>
      <w:r>
        <w:t xml:space="preserve"> </w:t>
      </w:r>
      <w:r>
        <w:t xml:space="preserve">“</w:t>
      </w:r>
      <w:r>
        <w:t xml:space="preserve">Sem diagnóstico, você trata no escuro. Às vezes melhora por um tempo. Mas o padrão volta — porque a origem nunca foi identificada.</w:t>
      </w:r>
      <w:r>
        <w:t xml:space="preserve">”</w:t>
      </w:r>
    </w:p>
    <w:p>
      <w:pPr>
        <w:pStyle w:val="BodyText"/>
      </w:pPr>
      <w:r>
        <w:t xml:space="preserve">[SUGESTÃO DE IMAGEM/VÍDEO: Gráfico simples de ciclo repetitivo — setas circulares representando o mesmo padrão]</w:t>
      </w:r>
    </w:p>
    <w:p>
      <w:r>
        <w:pict>
          <v:rect style="width:0;height:1.5pt" o:hralign="center" o:hrstd="t" o:hr="t"/>
        </w:pict>
      </w:r>
    </w:p>
    <w:p>
      <w:pPr>
        <w:pStyle w:val="FirstParagraph"/>
      </w:pPr>
      <w:r>
        <w:rPr>
          <w:bCs/>
          <w:b/>
        </w:rPr>
        <w:t xml:space="preserve">[SOLUÇÃO]</w:t>
      </w:r>
      <w:r>
        <w:t xml:space="preserve"> </w:t>
      </w:r>
      <w:r>
        <w:t xml:space="preserve">FALA:</w:t>
      </w:r>
      <w:r>
        <w:t xml:space="preserve"> </w:t>
      </w:r>
      <w:r>
        <w:t xml:space="preserve">“</w:t>
      </w:r>
      <w:r>
        <w:t xml:space="preserve">É isso que a Radiestesia com pêndulo faz. Ela permite que você identifique onde está o desequilíbrio — antes de qualquer intervenção. Em 35 anos de pesquisa, aprendi que o diagnóstico muda tudo. E posso te ensinar a fazer isso você mesma. O link está aqui.</w:t>
      </w:r>
      <w:r>
        <w:t xml:space="preserve">”</w:t>
      </w:r>
    </w:p>
    <w:p>
      <w:pPr>
        <w:pStyle w:val="BodyText"/>
      </w:pPr>
      <w:r>
        <w:t xml:space="preserve">[SUGESTÃO DE IMAGEM/VÍDEO: Francisco com pêndulo em mão, em posição de diagnóstico — close limpo e profissional]</w:t>
      </w:r>
    </w:p>
    <w:p>
      <w:pPr>
        <w:pStyle w:val="BodyText"/>
      </w:pPr>
      <w:r>
        <w:rPr>
          <w:bCs/>
          <w:b/>
        </w:rPr>
        <w:t xml:space="preserve">Duração estimada:</w:t>
      </w:r>
      <w:r>
        <w:t xml:space="preserve"> </w:t>
      </w:r>
      <w:r>
        <w:t xml:space="preserve">35-40 segundos</w:t>
      </w:r>
    </w:p>
    <w:p>
      <w:r>
        <w:pict>
          <v:rect style="width:0;height:1.5pt" o:hralign="center" o:hrstd="t" o:hr="t"/>
        </w:pict>
      </w:r>
    </w:p>
    <w:bookmarkEnd w:id="30"/>
    <w:bookmarkStart w:id="31" w:name="Xc6255e41614b5d703a2c936899e95b070dc1d41"/>
    <w:p>
      <w:pPr>
        <w:pStyle w:val="Heading2"/>
      </w:pPr>
      <w:r>
        <w:t xml:space="preserve">ROTEIRO 2 — A Ferramenta que Você Nunca Precisou de Ninguém para Usar (Frio / Independência)</w:t>
      </w:r>
    </w:p>
    <w:p>
      <w:pPr>
        <w:pStyle w:val="FirstParagraph"/>
      </w:pPr>
      <w:r>
        <w:rPr>
          <w:bCs/>
          <w:b/>
        </w:rPr>
        <w:t xml:space="preserve">Ângulo:</w:t>
      </w:r>
      <w:r>
        <w:t xml:space="preserve"> </w:t>
      </w:r>
      <w:r>
        <w:t xml:space="preserve">Autonomia — aprender a diagnosticar você mesma, sem depender de terapeuta</w:t>
      </w:r>
      <w:r>
        <w:t xml:space="preserve"> </w:t>
      </w:r>
      <w:r>
        <w:rPr>
          <w:bCs/>
          <w:b/>
        </w:rPr>
        <w:t xml:space="preserve">Framework:</w:t>
      </w:r>
      <w:r>
        <w:t xml:space="preserve"> </w:t>
      </w:r>
      <w:r>
        <w:t xml:space="preserve">AIDA</w:t>
      </w:r>
      <w:r>
        <w:t xml:space="preserve"> </w:t>
      </w:r>
      <w:r>
        <w:rPr>
          <w:bCs/>
          <w:b/>
        </w:rPr>
        <w:t xml:space="preserve">Nível de consciência do avatar:</w:t>
      </w:r>
      <w:r>
        <w:t xml:space="preserve"> </w:t>
      </w:r>
      <w:r>
        <w:t xml:space="preserve">2</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E se você não precisasse de ninguém para descobrir o que está afetando sua saúde, seu dinheiro ou seu relacionamento?</w:t>
      </w:r>
      <w:r>
        <w:t xml:space="preserve">”</w:t>
      </w:r>
    </w:p>
    <w:p>
      <w:pPr>
        <w:pStyle w:val="BodyText"/>
      </w:pPr>
      <w:r>
        <w:t xml:space="preserve">[SUGESTÃO DE IMAGEM/VÍDEO: Mulher sozinha com pêndulo na mão, expressão de atenção e leveza — não mística, mas prática]</w:t>
      </w:r>
    </w:p>
    <w:p>
      <w:r>
        <w:pict>
          <v:rect style="width:0;height:1.5pt" o:hralign="center" o:hrstd="t" o:hr="t"/>
        </w:pict>
      </w:r>
    </w:p>
    <w:p>
      <w:pPr>
        <w:pStyle w:val="FirstParagraph"/>
      </w:pPr>
      <w:r>
        <w:rPr>
          <w:bCs/>
          <w:b/>
        </w:rPr>
        <w:t xml:space="preserve">[INTERESSE]</w:t>
      </w:r>
      <w:r>
        <w:t xml:space="preserve"> </w:t>
      </w:r>
      <w:r>
        <w:t xml:space="preserve">FALA:</w:t>
      </w:r>
      <w:r>
        <w:t xml:space="preserve"> </w:t>
      </w:r>
      <w:r>
        <w:t xml:space="preserve">“</w:t>
      </w:r>
      <w:r>
        <w:t xml:space="preserve">A Radiestesia com pêndulo é um método de diagnóstico energético que você pode aprender a fazer de forma independente. Sem precisar pagar consulta toda vez que algo sair do lugar. Sem depender de que outra pessoa leia o seu campo.</w:t>
      </w:r>
      <w:r>
        <w:t xml:space="preserve">”</w:t>
      </w:r>
    </w:p>
    <w:p>
      <w:pPr>
        <w:pStyle w:val="BodyText"/>
      </w:pPr>
      <w:r>
        <w:t xml:space="preserve">[SUGESTÃO DE IMAGEM/VÍDEO: Comparação visual: agenda com horário de consultas marcadas / versus mulher praticando sozinha em casa]</w:t>
      </w:r>
    </w:p>
    <w:p>
      <w:r>
        <w:pict>
          <v:rect style="width:0;height:1.5pt" o:hralign="center" o:hrstd="t" o:hr="t"/>
        </w:pict>
      </w:r>
    </w:p>
    <w:p>
      <w:pPr>
        <w:pStyle w:val="FirstParagraph"/>
      </w:pPr>
      <w:r>
        <w:rPr>
          <w:bCs/>
          <w:b/>
        </w:rPr>
        <w:t xml:space="preserve">[DESEJO]</w:t>
      </w:r>
      <w:r>
        <w:t xml:space="preserve"> </w:t>
      </w:r>
      <w:r>
        <w:t xml:space="preserve">FALA:</w:t>
      </w:r>
      <w:r>
        <w:t xml:space="preserve"> </w:t>
      </w:r>
      <w:r>
        <w:t xml:space="preserve">“</w:t>
      </w:r>
      <w:r>
        <w:t xml:space="preserve">No curso que montei, ensino do zero: como segurar o pêndulo, como formular a pergunta certa, como interpretar a resposta. E como identificar se o problema está no corpo, no ambiente, no relacionamento ou nas finanças. São 18 aulas gravadas mais sessões ao vivo — feitas para quem nunca teve contato com isso antes.</w:t>
      </w:r>
      <w:r>
        <w:t xml:space="preserve">”</w:t>
      </w:r>
    </w:p>
    <w:p>
      <w:pPr>
        <w:pStyle w:val="BodyText"/>
      </w:pPr>
      <w:r>
        <w:t xml:space="preserve">[SUGESTÃO DE IMAGEM/VÍDEO: Close em pêndulo em movimento sobre papel com gráficos radiestésicos / Francisco explicando em aula]</w:t>
      </w:r>
    </w:p>
    <w:p>
      <w:r>
        <w:pict>
          <v:rect style="width:0;height:1.5pt" o:hralign="center" o:hrstd="t" o:hr="t"/>
        </w:pict>
      </w:r>
    </w:p>
    <w:p>
      <w:pPr>
        <w:pStyle w:val="FirstParagraph"/>
      </w:pPr>
      <w:r>
        <w:rPr>
          <w:bCs/>
          <w:b/>
        </w:rPr>
        <w:t xml:space="preserve">[AÇÃO]</w:t>
      </w:r>
      <w:r>
        <w:t xml:space="preserve"> </w:t>
      </w:r>
      <w:r>
        <w:t xml:space="preserve">FALA:</w:t>
      </w:r>
      <w:r>
        <w:t xml:space="preserve"> </w:t>
      </w:r>
      <w:r>
        <w:t xml:space="preserve">“</w:t>
      </w:r>
      <w:r>
        <w:t xml:space="preserve">Por menos de dez reais por mês você aprende a diagnosticar o que nenhum exame de sangue enxerga. Acessa o link e vê o que está incluso.</w:t>
      </w:r>
      <w:r>
        <w:t xml:space="preserve">”</w:t>
      </w:r>
    </w:p>
    <w:p>
      <w:pPr>
        <w:pStyle w:val="BodyText"/>
      </w:pPr>
      <w:r>
        <w:t xml:space="preserve">[SUGESTÃO DE IMAGEM/VÍDEO: Francisco apontando para link / arte com preço anual e valor por mês]</w:t>
      </w:r>
    </w:p>
    <w:p>
      <w:pPr>
        <w:pStyle w:val="BodyText"/>
      </w:pPr>
      <w:r>
        <w:rPr>
          <w:bCs/>
          <w:b/>
        </w:rPr>
        <w:t xml:space="preserve">Duração estimada:</w:t>
      </w:r>
      <w:r>
        <w:t xml:space="preserve"> </w:t>
      </w:r>
      <w:r>
        <w:t xml:space="preserve">40-45 segundos</w:t>
      </w:r>
    </w:p>
    <w:p>
      <w:r>
        <w:pict>
          <v:rect style="width:0;height:1.5pt" o:hralign="center" o:hrstd="t" o:hr="t"/>
        </w:pict>
      </w:r>
    </w:p>
    <w:bookmarkEnd w:id="31"/>
    <w:bookmarkStart w:id="32" w:name="X2c8d8b985b0315db1290fc758c5ba336e697e5a"/>
    <w:p>
      <w:pPr>
        <w:pStyle w:val="Heading2"/>
      </w:pPr>
      <w:r>
        <w:t xml:space="preserve">ROTEIRO 3 — A Conversa que Ficou na Cabeça (Frio / Storytelling)</w:t>
      </w:r>
    </w:p>
    <w:p>
      <w:pPr>
        <w:pStyle w:val="FirstParagraph"/>
      </w:pPr>
      <w:r>
        <w:rPr>
          <w:bCs/>
          <w:b/>
        </w:rPr>
        <w:t xml:space="preserve">Ângulo:</w:t>
      </w:r>
      <w:r>
        <w:t xml:space="preserve"> </w:t>
      </w:r>
      <w:r>
        <w:t xml:space="preserve">Caso real anônimo com detalhe específico — desperta identificação no avatar</w:t>
      </w:r>
      <w:r>
        <w:t xml:space="preserve"> </w:t>
      </w:r>
      <w:r>
        <w:rPr>
          <w:bCs/>
          <w:b/>
        </w:rPr>
        <w:t xml:space="preserve">Framework:</w:t>
      </w:r>
      <w:r>
        <w:t xml:space="preserve"> </w:t>
      </w:r>
      <w:r>
        <w:t xml:space="preserve">BAB (Before - After - Bridge) com storytelling</w:t>
      </w:r>
      <w:r>
        <w:t xml:space="preserve"> </w:t>
      </w:r>
      <w:r>
        <w:rPr>
          <w:bCs/>
          <w:b/>
        </w:rPr>
        <w:t xml:space="preserve">Nível de consciência do avatar:</w:t>
      </w:r>
      <w:r>
        <w:t xml:space="preserve"> </w:t>
      </w:r>
      <w:r>
        <w:t xml:space="preserve">1-2</w:t>
      </w:r>
    </w:p>
    <w:p>
      <w:r>
        <w:pict>
          <v:rect style="width:0;height:1.5pt" o:hralign="center" o:hrstd="t" o:hr="t"/>
        </w:pict>
      </w:r>
    </w:p>
    <w:p>
      <w:pPr>
        <w:pStyle w:val="FirstParagraph"/>
      </w:pPr>
      <w:r>
        <w:rPr>
          <w:bCs/>
          <w:b/>
        </w:rPr>
        <w:t xml:space="preserve">[GANCHO]</w:t>
      </w:r>
      <w:r>
        <w:t xml:space="preserve"> </w:t>
      </w:r>
      <w:r>
        <w:t xml:space="preserve">FALA:</w:t>
      </w:r>
      <w:r>
        <w:t xml:space="preserve"> </w:t>
      </w:r>
      <w:r>
        <w:t xml:space="preserve">“</w:t>
      </w:r>
      <w:r>
        <w:t xml:space="preserve">Ela chegou pra mim com uma lista. Médico, psicólogo, duas terapias holísticas, mudança de apartamento. Quatro anos tentando. Nada resolvia.</w:t>
      </w:r>
      <w:r>
        <w:t xml:space="preserve">”</w:t>
      </w:r>
    </w:p>
    <w:p>
      <w:pPr>
        <w:pStyle w:val="BodyText"/>
      </w:pPr>
      <w:r>
        <w:t xml:space="preserve">[SUGESTÃO DE IMAGEM/VÍDEO: Bloco de anotações com lista / mão segurando papel — imagem que remete a tentativas acumuladas]</w:t>
      </w:r>
    </w:p>
    <w:p>
      <w:r>
        <w:pict>
          <v:rect style="width:0;height:1.5pt" o:hralign="center" o:hrstd="t" o:hr="t"/>
        </w:pict>
      </w:r>
    </w:p>
    <w:p>
      <w:pPr>
        <w:pStyle w:val="FirstParagraph"/>
      </w:pPr>
      <w:r>
        <w:rPr>
          <w:bCs/>
          <w:b/>
        </w:rPr>
        <w:t xml:space="preserve">[BEFORE — agitação da situação anterior]</w:t>
      </w:r>
      <w:r>
        <w:t xml:space="preserve"> </w:t>
      </w:r>
      <w:r>
        <w:t xml:space="preserve">FALA:</w:t>
      </w:r>
      <w:r>
        <w:t xml:space="preserve"> </w:t>
      </w:r>
      <w:r>
        <w:t xml:space="preserve">“</w:t>
      </w:r>
      <w:r>
        <w:t xml:space="preserve">A Ana tinha 41 anos e estava funcionando no automático. Acordava cansada, trabalhava cansada, dormia sem conseguir descansar. Não entendia por quê. E já tinha desistido de entender.</w:t>
      </w:r>
      <w:r>
        <w:t xml:space="preserve">”</w:t>
      </w:r>
    </w:p>
    <w:p>
      <w:pPr>
        <w:pStyle w:val="BodyText"/>
      </w:pPr>
      <w:r>
        <w:t xml:space="preserve">[SUGESTÃO DE IMAGEM/VÍDEO: Mulher olhando para fora da janela / imagem de rotina pesada e sem cor]</w:t>
      </w:r>
    </w:p>
    <w:p>
      <w:r>
        <w:pict>
          <v:rect style="width:0;height:1.5pt" o:hralign="center" o:hrstd="t" o:hr="t"/>
        </w:pict>
      </w:r>
    </w:p>
    <w:p>
      <w:pPr>
        <w:pStyle w:val="FirstParagraph"/>
      </w:pPr>
      <w:r>
        <w:rPr>
          <w:bCs/>
          <w:b/>
        </w:rPr>
        <w:t xml:space="preserve">[AFTER — a virada]</w:t>
      </w:r>
      <w:r>
        <w:t xml:space="preserve"> </w:t>
      </w:r>
      <w:r>
        <w:t xml:space="preserve">FALA:</w:t>
      </w:r>
      <w:r>
        <w:t xml:space="preserve"> </w:t>
      </w:r>
      <w:r>
        <w:t xml:space="preserve">“</w:t>
      </w:r>
      <w:r>
        <w:t xml:space="preserve">Na primeira sessão de diagnóstico radiestésico, identificamos uma interferência energética no campo dela que nenhum dos tratamentos anteriores havia tocado. Porque nenhum deles havia perguntado de onde vinha.</w:t>
      </w:r>
      <w:r>
        <w:t xml:space="preserve">”</w:t>
      </w:r>
    </w:p>
    <w:p>
      <w:pPr>
        <w:pStyle w:val="BodyText"/>
      </w:pPr>
      <w:r>
        <w:t xml:space="preserve">[SUGESTÃO DE IMAGEM/VÍDEO: Francisco com pêndulo em processo de diagnóstico — close focado, profissional]</w:t>
      </w:r>
    </w:p>
    <w:p>
      <w:r>
        <w:pict>
          <v:rect style="width:0;height:1.5pt" o:hralign="center" o:hrstd="t" o:hr="t"/>
        </w:pict>
      </w:r>
    </w:p>
    <w:p>
      <w:pPr>
        <w:pStyle w:val="FirstParagraph"/>
      </w:pPr>
      <w:r>
        <w:rPr>
          <w:bCs/>
          <w:b/>
        </w:rPr>
        <w:t xml:space="preserve">[BRIDGE — convite]</w:t>
      </w:r>
      <w:r>
        <w:t xml:space="preserve"> </w:t>
      </w:r>
      <w:r>
        <w:t xml:space="preserve">FALA:</w:t>
      </w:r>
      <w:r>
        <w:t xml:space="preserve"> </w:t>
      </w:r>
      <w:r>
        <w:t xml:space="preserve">“</w:t>
      </w:r>
      <w:r>
        <w:t xml:space="preserve">Você não precisa de mim para fazer isso. O curso te ensina a usar o pêndulo para fazer esse diagnóstico você mesma — na sua casa, no seu tempo. O link está aqui.</w:t>
      </w:r>
      <w:r>
        <w:t xml:space="preserve">”</w:t>
      </w:r>
    </w:p>
    <w:p>
      <w:pPr>
        <w:pStyle w:val="BodyText"/>
      </w:pPr>
      <w:r>
        <w:t xml:space="preserve">[SUGESTÃO DE IMAGEM/VÍDEO: Mulher em posição calma, pêndulo na mão, em ambiente doméstico / expressão de atenção]</w:t>
      </w:r>
    </w:p>
    <w:p>
      <w:pPr>
        <w:pStyle w:val="BodyText"/>
      </w:pPr>
      <w:r>
        <w:rPr>
          <w:bCs/>
          <w:b/>
        </w:rPr>
        <w:t xml:space="preserve">Duração estimada:</w:t>
      </w:r>
      <w:r>
        <w:t xml:space="preserve"> </w:t>
      </w:r>
      <w:r>
        <w:t xml:space="preserve">40-45 segundos</w:t>
      </w:r>
    </w:p>
    <w:p>
      <w:r>
        <w:pict>
          <v:rect style="width:0;height:1.5pt" o:hralign="center" o:hrstd="t" o:hr="t"/>
        </w:pict>
      </w:r>
    </w:p>
    <w:bookmarkEnd w:id="32"/>
    <w:bookmarkStart w:id="33" w:name="Xca0a453575daddd517b09978c2808cb9826c813"/>
    <w:p>
      <w:pPr>
        <w:pStyle w:val="Heading2"/>
      </w:pPr>
      <w:r>
        <w:t xml:space="preserve">ROTEIRO 4 — O que o Pêndulo Enxerga (Frio / Mecanismo)</w:t>
      </w:r>
    </w:p>
    <w:p>
      <w:pPr>
        <w:pStyle w:val="FirstParagraph"/>
      </w:pPr>
      <w:r>
        <w:rPr>
          <w:bCs/>
          <w:b/>
        </w:rPr>
        <w:t xml:space="preserve">Ângulo:</w:t>
      </w:r>
      <w:r>
        <w:t xml:space="preserve"> </w:t>
      </w:r>
      <w:r>
        <w:t xml:space="preserve">Explicação do mecanismo radiestésico de forma simples e sem misticismo</w:t>
      </w:r>
      <w:r>
        <w:t xml:space="preserve"> </w:t>
      </w:r>
      <w:r>
        <w:rPr>
          <w:bCs/>
          <w:b/>
        </w:rPr>
        <w:t xml:space="preserve">Framework:</w:t>
      </w:r>
      <w:r>
        <w:t xml:space="preserve"> </w:t>
      </w:r>
      <w:r>
        <w:t xml:space="preserve">AIDA com gatilho de curiosidade técnica</w:t>
      </w:r>
      <w:r>
        <w:t xml:space="preserve"> </w:t>
      </w:r>
      <w:r>
        <w:rPr>
          <w:bCs/>
          <w:b/>
        </w:rPr>
        <w:t xml:space="preserve">Nível de consciência do avatar:</w:t>
      </w:r>
      <w:r>
        <w:t xml:space="preserve"> </w:t>
      </w:r>
      <w:r>
        <w:t xml:space="preserve">1-2</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O pêndulo não adivinhar nada. Ele responde ao campo energético do que você está investigando. Existe um método para isso — e qualquer pessoa pode aprender.</w:t>
      </w:r>
      <w:r>
        <w:t xml:space="preserve">”</w:t>
      </w:r>
    </w:p>
    <w:p>
      <w:pPr>
        <w:pStyle w:val="BodyText"/>
      </w:pPr>
      <w:r>
        <w:t xml:space="preserve">[SUGESTÃO DE IMAGEM/VÍDEO: Francisco segurando pêndulo em posição parada — tom explicativo, não dramático]</w:t>
      </w:r>
    </w:p>
    <w:p>
      <w:r>
        <w:pict>
          <v:rect style="width:0;height:1.5pt" o:hralign="center" o:hrstd="t" o:hr="t"/>
        </w:pict>
      </w:r>
    </w:p>
    <w:p>
      <w:pPr>
        <w:pStyle w:val="FirstParagraph"/>
      </w:pPr>
      <w:r>
        <w:rPr>
          <w:bCs/>
          <w:b/>
        </w:rPr>
        <w:t xml:space="preserve">[INTERESSE]</w:t>
      </w:r>
      <w:r>
        <w:t xml:space="preserve"> </w:t>
      </w:r>
      <w:r>
        <w:t xml:space="preserve">FALA:</w:t>
      </w:r>
      <w:r>
        <w:t xml:space="preserve"> </w:t>
      </w:r>
      <w:r>
        <w:t xml:space="preserve">“</w:t>
      </w:r>
      <w:r>
        <w:t xml:space="preserve">A Radiestesia existe como prática formal há séculos. Engenheiros usaram para localizar água. Médicos usaram para identificar desequilíbrios antes de sintomas aparecerem. Não é fé. É leitura de campo.</w:t>
      </w:r>
      <w:r>
        <w:t xml:space="preserve">”</w:t>
      </w:r>
    </w:p>
    <w:p>
      <w:pPr>
        <w:pStyle w:val="BodyText"/>
      </w:pPr>
      <w:r>
        <w:t xml:space="preserve">[SUGESTÃO DE IMAGEM/VÍDEO: Imagem histórica de uso de radiestesia / texto sobreposto com linha do tempo discreta]</w:t>
      </w:r>
    </w:p>
    <w:p>
      <w:r>
        <w:pict>
          <v:rect style="width:0;height:1.5pt" o:hralign="center" o:hrstd="t" o:hr="t"/>
        </w:pict>
      </w:r>
    </w:p>
    <w:p>
      <w:pPr>
        <w:pStyle w:val="FirstParagraph"/>
      </w:pPr>
      <w:r>
        <w:rPr>
          <w:bCs/>
          <w:b/>
        </w:rPr>
        <w:t xml:space="preserve">[DESEJO]</w:t>
      </w:r>
      <w:r>
        <w:t xml:space="preserve"> </w:t>
      </w:r>
      <w:r>
        <w:t xml:space="preserve">FALA:</w:t>
      </w:r>
      <w:r>
        <w:t xml:space="preserve"> </w:t>
      </w:r>
      <w:r>
        <w:t xml:space="preserve">“</w:t>
      </w:r>
      <w:r>
        <w:t xml:space="preserve">No meu curso você aprende a identificar energias perversas em pessoas, ambientes e rotinas. Saúde, chakras, proteção, Ponto Zero. Em 18 aulas você desenvolve uma habilidade de diagnóstico que a maioria das pessoas nunca vai ter — porque nunca parou para aprender.</w:t>
      </w:r>
      <w:r>
        <w:t xml:space="preserve">”</w:t>
      </w:r>
    </w:p>
    <w:p>
      <w:pPr>
        <w:pStyle w:val="BodyText"/>
      </w:pPr>
      <w:r>
        <w:t xml:space="preserve">[SUGESTÃO DE IMAGEM/VÍDEO: Sequência de pêndulo sobre gráfico de chakras / Francisco apontando em apostila]</w:t>
      </w:r>
    </w:p>
    <w:p>
      <w:r>
        <w:pict>
          <v:rect style="width:0;height:1.5pt" o:hralign="center" o:hrstd="t" o:hr="t"/>
        </w:pict>
      </w:r>
    </w:p>
    <w:p>
      <w:pPr>
        <w:pStyle w:val="FirstParagraph"/>
      </w:pPr>
      <w:r>
        <w:rPr>
          <w:bCs/>
          <w:b/>
        </w:rPr>
        <w:t xml:space="preserve">[AÇÃO]</w:t>
      </w:r>
      <w:r>
        <w:t xml:space="preserve"> </w:t>
      </w:r>
      <w:r>
        <w:t xml:space="preserve">FALA:</w:t>
      </w:r>
      <w:r>
        <w:t xml:space="preserve"> </w:t>
      </w:r>
      <w:r>
        <w:t xml:space="preserve">“</w:t>
      </w:r>
      <w:r>
        <w:t xml:space="preserve">São 43.345 alunos que já aprenderam essa técnica com o mesmo método. Se você quer entender como funciona antes de decidir — o link está aqui.</w:t>
      </w:r>
      <w:r>
        <w:t xml:space="preserve">”</w:t>
      </w:r>
    </w:p>
    <w:p>
      <w:pPr>
        <w:pStyle w:val="BodyText"/>
      </w:pPr>
      <w:r>
        <w:t xml:space="preserve">[SUGESTÃO DE IMAGEM/VÍDEO: Francisco apontando para link / arte com número de alunos em destaque]</w:t>
      </w:r>
    </w:p>
    <w:p>
      <w:pPr>
        <w:pStyle w:val="BodyText"/>
      </w:pPr>
      <w:r>
        <w:rPr>
          <w:bCs/>
          <w:b/>
        </w:rPr>
        <w:t xml:space="preserve">Duração estimada:</w:t>
      </w:r>
      <w:r>
        <w:t xml:space="preserve"> </w:t>
      </w:r>
      <w:r>
        <w:t xml:space="preserve">35-40 segundos</w:t>
      </w:r>
    </w:p>
    <w:p>
      <w:r>
        <w:pict>
          <v:rect style="width:0;height:1.5pt" o:hralign="center" o:hrstd="t" o:hr="t"/>
        </w:pict>
      </w:r>
    </w:p>
    <w:bookmarkEnd w:id="33"/>
    <w:bookmarkStart w:id="34" w:name="X742b086f120cfdabcae5990bd8c4a238b926d93"/>
    <w:p>
      <w:pPr>
        <w:pStyle w:val="Heading2"/>
      </w:pPr>
      <w:r>
        <w:t xml:space="preserve">ROTEIRO 5 — O Quarto que Esgota (Frio / Ambiente)</w:t>
      </w:r>
    </w:p>
    <w:p>
      <w:pPr>
        <w:pStyle w:val="FirstParagraph"/>
      </w:pPr>
      <w:r>
        <w:rPr>
          <w:bCs/>
          <w:b/>
        </w:rPr>
        <w:t xml:space="preserve">Ângulo:</w:t>
      </w:r>
      <w:r>
        <w:t xml:space="preserve"> </w:t>
      </w:r>
      <w:r>
        <w:t xml:space="preserve">O campo energético do ambiente físico — algo tangível que o avatar já sentiu mas não nomeou</w:t>
      </w:r>
      <w:r>
        <w:t xml:space="preserve"> </w:t>
      </w:r>
      <w:r>
        <w:rPr>
          <w:bCs/>
          <w:b/>
        </w:rPr>
        <w:t xml:space="preserve">Framework:</w:t>
      </w:r>
      <w:r>
        <w:t xml:space="preserve"> </w:t>
      </w:r>
      <w:r>
        <w:t xml:space="preserve">PAS</w:t>
      </w:r>
      <w:r>
        <w:t xml:space="preserve"> </w:t>
      </w:r>
      <w:r>
        <w:rPr>
          <w:bCs/>
          <w:b/>
        </w:rPr>
        <w:t xml:space="preserve">Nível de consciência do avatar:</w:t>
      </w:r>
      <w:r>
        <w:t xml:space="preserve"> </w:t>
      </w:r>
      <w:r>
        <w:t xml:space="preserve">1</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Tem algum ambiente que te deixa esgotada só de entrar? Não é coincidência. Não é cansaço. É o campo energético daquele espaço agindo sobre você.</w:t>
      </w:r>
      <w:r>
        <w:t xml:space="preserve">”</w:t>
      </w:r>
    </w:p>
    <w:p>
      <w:pPr>
        <w:pStyle w:val="BodyText"/>
      </w:pPr>
      <w:r>
        <w:t xml:space="preserve">[SUGESTÃO DE IMAGEM/VÍDEO: Interior de quarto ou sala com iluminação pesada / mulher com expressão de peso ao entrar em espaço]</w:t>
      </w:r>
    </w:p>
    <w:p>
      <w:r>
        <w:pict>
          <v:rect style="width:0;height:1.5pt" o:hralign="center" o:hrstd="t" o:hr="t"/>
        </w:pict>
      </w:r>
    </w:p>
    <w:p>
      <w:pPr>
        <w:pStyle w:val="FirstParagraph"/>
      </w:pPr>
      <w:r>
        <w:rPr>
          <w:bCs/>
          <w:b/>
        </w:rPr>
        <w:t xml:space="preserve">[PROBLEMA]</w:t>
      </w:r>
      <w:r>
        <w:t xml:space="preserve"> </w:t>
      </w:r>
      <w:r>
        <w:t xml:space="preserve">FALA:</w:t>
      </w:r>
      <w:r>
        <w:t xml:space="preserve"> </w:t>
      </w:r>
      <w:r>
        <w:t xml:space="preserve">“</w:t>
      </w:r>
      <w:r>
        <w:t xml:space="preserve">A maioria das pessoas sente isso mas não tem como nomear. Chama de</w:t>
      </w:r>
      <w:r>
        <w:t xml:space="preserve"> </w:t>
      </w:r>
      <w:r>
        <w:t xml:space="preserve">‘</w:t>
      </w:r>
      <w:r>
        <w:t xml:space="preserve">energia ruim</w:t>
      </w:r>
      <w:r>
        <w:t xml:space="preserve">’</w:t>
      </w:r>
      <w:r>
        <w:t xml:space="preserve"> </w:t>
      </w:r>
      <w:r>
        <w:t xml:space="preserve">e não sabe o que fazer com isso. Abre janela, coloca planta, queima incenso. O ambiente continua pesado.</w:t>
      </w:r>
      <w:r>
        <w:t xml:space="preserve">”</w:t>
      </w:r>
    </w:p>
    <w:p>
      <w:pPr>
        <w:pStyle w:val="BodyText"/>
      </w:pPr>
      <w:r>
        <w:t xml:space="preserve">[SUGESTÃO DE IMAGEM/VÍDEO: Tentativas caseiras de limpeza energética — vela, sal, ervas — sem resultado claro]</w:t>
      </w:r>
    </w:p>
    <w:p>
      <w:r>
        <w:pict>
          <v:rect style="width:0;height:1.5pt" o:hralign="center" o:hrstd="t" o:hr="t"/>
        </w:pict>
      </w:r>
    </w:p>
    <w:p>
      <w:pPr>
        <w:pStyle w:val="FirstParagraph"/>
      </w:pPr>
      <w:r>
        <w:rPr>
          <w:bCs/>
          <w:b/>
        </w:rPr>
        <w:t xml:space="preserve">[AGITAÇÃO]</w:t>
      </w:r>
      <w:r>
        <w:t xml:space="preserve"> </w:t>
      </w:r>
      <w:r>
        <w:t xml:space="preserve">FALA:</w:t>
      </w:r>
      <w:r>
        <w:t xml:space="preserve"> </w:t>
      </w:r>
      <w:r>
        <w:t xml:space="preserve">“</w:t>
      </w:r>
      <w:r>
        <w:t xml:space="preserve">Porque limpeza sem diagnóstico é como varrer o chão sem saber de onde vem a sujeira. Enquanto a origem não for identificada, ela continua agindo.</w:t>
      </w:r>
      <w:r>
        <w:t xml:space="preserve">”</w:t>
      </w:r>
    </w:p>
    <w:p>
      <w:pPr>
        <w:pStyle w:val="BodyText"/>
      </w:pPr>
      <w:r>
        <w:t xml:space="preserve">[SUGESTÃO DE IMAGEM/VÍDEO: Gráfico visual simples de</w:t>
      </w:r>
      <w:r>
        <w:t xml:space="preserve"> </w:t>
      </w:r>
      <w:r>
        <w:t xml:space="preserve">“</w:t>
      </w:r>
      <w:r>
        <w:t xml:space="preserve">origem versus sintoma</w:t>
      </w:r>
      <w:r>
        <w:t xml:space="preserve">”</w:t>
      </w:r>
      <w:r>
        <w:t xml:space="preserve"> </w:t>
      </w:r>
      <w:r>
        <w:t xml:space="preserve">— limpo e direto]</w:t>
      </w:r>
    </w:p>
    <w:p>
      <w:r>
        <w:pict>
          <v:rect style="width:0;height:1.5pt" o:hralign="center" o:hrstd="t" o:hr="t"/>
        </w:pict>
      </w:r>
    </w:p>
    <w:p>
      <w:pPr>
        <w:pStyle w:val="FirstParagraph"/>
      </w:pPr>
      <w:r>
        <w:rPr>
          <w:bCs/>
          <w:b/>
        </w:rPr>
        <w:t xml:space="preserve">[SOLUÇÃO]</w:t>
      </w:r>
      <w:r>
        <w:t xml:space="preserve"> </w:t>
      </w:r>
      <w:r>
        <w:t xml:space="preserve">FALA:</w:t>
      </w:r>
      <w:r>
        <w:t xml:space="preserve"> </w:t>
      </w:r>
      <w:r>
        <w:t xml:space="preserve">“</w:t>
      </w:r>
      <w:r>
        <w:t xml:space="preserve">A Radiestesia com pêndulo permite diagnosticar o campo energético de um ambiente antes de qualquer intervenção. Em 35 anos identificando essas interferências, nunca vi um resultado sólido que não começasse pelo diagnóstico. Acessa o link — são 18 aulas para te ensinar a fazer isso do zero.</w:t>
      </w:r>
      <w:r>
        <w:t xml:space="preserve">”</w:t>
      </w:r>
    </w:p>
    <w:p>
      <w:pPr>
        <w:pStyle w:val="BodyText"/>
      </w:pPr>
      <w:r>
        <w:t xml:space="preserve">[SUGESTÃO DE IMAGEM/VÍDEO: Francisco com pêndulo sobre planta baixa / ambiente doméstico — processo concreto e visual]</w:t>
      </w:r>
    </w:p>
    <w:p>
      <w:pPr>
        <w:pStyle w:val="BodyText"/>
      </w:pPr>
      <w:r>
        <w:rPr>
          <w:bCs/>
          <w:b/>
        </w:rPr>
        <w:t xml:space="preserve">Duração estimada:</w:t>
      </w:r>
      <w:r>
        <w:t xml:space="preserve"> </w:t>
      </w:r>
      <w:r>
        <w:t xml:space="preserve">35-40 segundos</w:t>
      </w:r>
    </w:p>
    <w:p>
      <w:r>
        <w:pict>
          <v:rect style="width:0;height:1.5pt" o:hralign="center" o:hrstd="t" o:hr="t"/>
        </w:pict>
      </w:r>
    </w:p>
    <w:bookmarkEnd w:id="34"/>
    <w:bookmarkStart w:id="35" w:name="X155ca0594f425d9bbaaa7460eeda7507274d4cd"/>
    <w:p>
      <w:pPr>
        <w:pStyle w:val="Heading2"/>
      </w:pPr>
      <w:r>
        <w:t xml:space="preserve">ROTEIRO 6 — Eu Também Duvidei (Morno / Ceticismo Virado)</w:t>
      </w:r>
    </w:p>
    <w:p>
      <w:pPr>
        <w:pStyle w:val="FirstParagraph"/>
      </w:pPr>
      <w:r>
        <w:rPr>
          <w:bCs/>
          <w:b/>
        </w:rPr>
        <w:t xml:space="preserve">Ângulo:</w:t>
      </w:r>
      <w:r>
        <w:t xml:space="preserve"> </w:t>
      </w:r>
      <w:r>
        <w:t xml:space="preserve">Endereça o ceticismo diretamente usando a própria trajetória como prova</w:t>
      </w:r>
      <w:r>
        <w:t xml:space="preserve"> </w:t>
      </w:r>
      <w:r>
        <w:rPr>
          <w:bCs/>
          <w:b/>
        </w:rPr>
        <w:t xml:space="preserve">Framework:</w:t>
      </w:r>
      <w:r>
        <w:t xml:space="preserve"> </w:t>
      </w:r>
      <w:r>
        <w:t xml:space="preserve">StoryBrand — Francisco como guia que entende a dúvida do herói</w:t>
      </w:r>
      <w:r>
        <w:t xml:space="preserve"> </w:t>
      </w:r>
      <w:r>
        <w:rPr>
          <w:bCs/>
          <w:b/>
        </w:rPr>
        <w:t xml:space="preserve">Nível de consciência do avatar:</w:t>
      </w:r>
      <w:r>
        <w:t xml:space="preserve"> </w:t>
      </w:r>
      <w:r>
        <w:t xml:space="preserve">2-3</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Eu entendo quem chega aqui com ceticismo. Porque eu mesmo passei por essa fase — antes de passar 35 anos provando que o método funciona.</w:t>
      </w:r>
      <w:r>
        <w:t xml:space="preserve">”</w:t>
      </w:r>
    </w:p>
    <w:p>
      <w:pPr>
        <w:pStyle w:val="BodyText"/>
      </w:pPr>
      <w:r>
        <w:t xml:space="preserve">[SUGESTÃO DE IMAGEM/VÍDEO: Francisco olhando diretamente para câmera, expressão firme mas aberta — sem exagero]</w:t>
      </w:r>
    </w:p>
    <w:p>
      <w:r>
        <w:pict>
          <v:rect style="width:0;height:1.5pt" o:hralign="center" o:hrstd="t" o:hr="t"/>
        </w:pict>
      </w:r>
    </w:p>
    <w:p>
      <w:pPr>
        <w:pStyle w:val="FirstParagraph"/>
      </w:pPr>
      <w:r>
        <w:rPr>
          <w:bCs/>
          <w:b/>
        </w:rPr>
        <w:t xml:space="preserve">[INTERESSE]</w:t>
      </w:r>
      <w:r>
        <w:t xml:space="preserve"> </w:t>
      </w:r>
      <w:r>
        <w:t xml:space="preserve">FALA:</w:t>
      </w:r>
      <w:r>
        <w:t xml:space="preserve"> </w:t>
      </w:r>
      <w:r>
        <w:t xml:space="preserve">“</w:t>
      </w:r>
      <w:r>
        <w:t xml:space="preserve">Ao longo de 35 anos realizei 2.762 consultorias. No Brasil, no Egito, na Turquia, na Grécia, na Holanda, na Bélgica. As pessoas que chegavam mais céticas foram as que mais me mandaram mensagem depois — porque foram as que viram o resultado sem esperar.</w:t>
      </w:r>
      <w:r>
        <w:t xml:space="preserve">”</w:t>
      </w:r>
    </w:p>
    <w:p>
      <w:pPr>
        <w:pStyle w:val="BodyText"/>
      </w:pPr>
      <w:r>
        <w:t xml:space="preserve">[SUGESTÃO DE IMAGEM/VÍDEO: Mapa com países marcados / fotos de consultorias internacionais se disponíveis]</w:t>
      </w:r>
    </w:p>
    <w:p>
      <w:r>
        <w:pict>
          <v:rect style="width:0;height:1.5pt" o:hralign="center" o:hrstd="t" o:hr="t"/>
        </w:pict>
      </w:r>
    </w:p>
    <w:p>
      <w:pPr>
        <w:pStyle w:val="FirstParagraph"/>
      </w:pPr>
      <w:r>
        <w:rPr>
          <w:bCs/>
          <w:b/>
        </w:rPr>
        <w:t xml:space="preserve">[DESEJO — o mecanismo sem misticismo]</w:t>
      </w:r>
      <w:r>
        <w:t xml:space="preserve"> </w:t>
      </w:r>
      <w:r>
        <w:t xml:space="preserve">FALA:</w:t>
      </w:r>
      <w:r>
        <w:t xml:space="preserve"> </w:t>
      </w:r>
      <w:r>
        <w:t xml:space="preserve">“</w:t>
      </w:r>
      <w:r>
        <w:t xml:space="preserve">A Radiestesia não pede fé. Pede método. Você aprende a formular a pergunta certa, a calibrar o pêndulo, a interpretar o que ele mostra. É uma técnica — e técnica se aprende.</w:t>
      </w:r>
      <w:r>
        <w:t xml:space="preserve">”</w:t>
      </w:r>
    </w:p>
    <w:p>
      <w:pPr>
        <w:pStyle w:val="BodyText"/>
      </w:pPr>
      <w:r>
        <w:t xml:space="preserve">[SUGESTÃO DE IMAGEM/VÍDEO: Close em pêndulo parado sobre tabela de diagnóstico / Francisco demonstrando posição correta]</w:t>
      </w:r>
    </w:p>
    <w:p>
      <w:r>
        <w:pict>
          <v:rect style="width:0;height:1.5pt" o:hralign="center" o:hrstd="t" o:hr="t"/>
        </w:pict>
      </w:r>
    </w:p>
    <w:p>
      <w:pPr>
        <w:pStyle w:val="FirstParagraph"/>
      </w:pPr>
      <w:r>
        <w:rPr>
          <w:bCs/>
          <w:b/>
        </w:rPr>
        <w:t xml:space="preserve">[AÇÃO]</w:t>
      </w:r>
      <w:r>
        <w:t xml:space="preserve"> </w:t>
      </w:r>
      <w:r>
        <w:t xml:space="preserve">FALA:</w:t>
      </w:r>
      <w:r>
        <w:t xml:space="preserve"> </w:t>
      </w:r>
      <w:r>
        <w:t xml:space="preserve">“</w:t>
      </w:r>
      <w:r>
        <w:t xml:space="preserve">Tem garantia de 7 dias incondicional. Você entra, pratica as primeiras aulas, e decide com a experiência — não com a dúvida. O link está aqui.</w:t>
      </w:r>
      <w:r>
        <w:t xml:space="preserve">”</w:t>
      </w:r>
    </w:p>
    <w:p>
      <w:pPr>
        <w:pStyle w:val="BodyText"/>
      </w:pPr>
      <w:r>
        <w:t xml:space="preserve">[SUGESTÃO DE IMAGEM/VÍDEO: Arte com</w:t>
      </w:r>
      <w:r>
        <w:t xml:space="preserve"> </w:t>
      </w:r>
      <w:r>
        <w:t xml:space="preserve">“</w:t>
      </w:r>
      <w:r>
        <w:t xml:space="preserve">garantia 7 dias</w:t>
      </w:r>
      <w:r>
        <w:t xml:space="preserve">”</w:t>
      </w:r>
      <w:r>
        <w:t xml:space="preserve"> </w:t>
      </w:r>
      <w:r>
        <w:t xml:space="preserve">+ Francisco apontando para link]</w:t>
      </w:r>
    </w:p>
    <w:p>
      <w:pPr>
        <w:pStyle w:val="BodyText"/>
      </w:pPr>
      <w:r>
        <w:rPr>
          <w:bCs/>
          <w:b/>
        </w:rPr>
        <w:t xml:space="preserve">Duração estimada:</w:t>
      </w:r>
      <w:r>
        <w:t xml:space="preserve"> </w:t>
      </w:r>
      <w:r>
        <w:t xml:space="preserve">40-45 segundos</w:t>
      </w:r>
    </w:p>
    <w:p>
      <w:r>
        <w:pict>
          <v:rect style="width:0;height:1.5pt" o:hralign="center" o:hrstd="t" o:hr="t"/>
        </w:pict>
      </w:r>
    </w:p>
    <w:bookmarkEnd w:id="35"/>
    <w:bookmarkStart w:id="36" w:name="Xd7d7fa08fc657421807abc942fcd4aca30e66c6"/>
    <w:p>
      <w:pPr>
        <w:pStyle w:val="Heading2"/>
      </w:pPr>
      <w:r>
        <w:t xml:space="preserve">ROTEIRO 7 — O Diagnóstico que Mudou o Padrão (Morno / Caso Real)</w:t>
      </w:r>
    </w:p>
    <w:p>
      <w:pPr>
        <w:pStyle w:val="FirstParagraph"/>
      </w:pPr>
      <w:r>
        <w:rPr>
          <w:bCs/>
          <w:b/>
        </w:rPr>
        <w:t xml:space="preserve">Ângulo:</w:t>
      </w:r>
      <w:r>
        <w:t xml:space="preserve"> </w:t>
      </w:r>
      <w:r>
        <w:t xml:space="preserve">Caso específico com dado concreto — saúde que não melhorava</w:t>
      </w:r>
      <w:r>
        <w:t xml:space="preserve"> </w:t>
      </w:r>
      <w:r>
        <w:rPr>
          <w:bCs/>
          <w:b/>
        </w:rPr>
        <w:t xml:space="preserve">Framework:</w:t>
      </w:r>
      <w:r>
        <w:t xml:space="preserve"> </w:t>
      </w:r>
      <w:r>
        <w:t xml:space="preserve">PASTOR — história como prova da transformação possível</w:t>
      </w:r>
      <w:r>
        <w:t xml:space="preserve"> </w:t>
      </w:r>
      <w:r>
        <w:rPr>
          <w:bCs/>
          <w:b/>
        </w:rPr>
        <w:t xml:space="preserve">Nível de consciência do avatar:</w:t>
      </w:r>
      <w:r>
        <w:t xml:space="preserve"> </w:t>
      </w:r>
      <w:r>
        <w:t xml:space="preserve">2-3</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Ela tinha 44 anos e o exame voltava normal. O médico dizia que era estresse. Ela sabia que era mais do que isso.</w:t>
      </w:r>
      <w:r>
        <w:t xml:space="preserve">”</w:t>
      </w:r>
    </w:p>
    <w:p>
      <w:pPr>
        <w:pStyle w:val="BodyText"/>
      </w:pPr>
      <w:r>
        <w:t xml:space="preserve">[SUGESTÃO DE IMAGEM/VÍDEO: Mulher de costas com postura de cansaço / laudo médico sobre mesa — sem identificação]</w:t>
      </w:r>
    </w:p>
    <w:p>
      <w:r>
        <w:pict>
          <v:rect style="width:0;height:1.5pt" o:hralign="center" o:hrstd="t" o:hr="t"/>
        </w:pict>
      </w:r>
    </w:p>
    <w:p>
      <w:pPr>
        <w:pStyle w:val="FirstParagraph"/>
      </w:pPr>
      <w:r>
        <w:rPr>
          <w:bCs/>
          <w:b/>
        </w:rPr>
        <w:t xml:space="preserve">[PROBLEMA — agitação]</w:t>
      </w:r>
      <w:r>
        <w:t xml:space="preserve"> </w:t>
      </w:r>
      <w:r>
        <w:t xml:space="preserve">FALA:</w:t>
      </w:r>
      <w:r>
        <w:t xml:space="preserve"> </w:t>
      </w:r>
      <w:r>
        <w:t xml:space="preserve">“</w:t>
      </w:r>
      <w:r>
        <w:t xml:space="preserve">Três anos de tratamento convencional. Nada mudou de forma duradoura. A fadiga voltava. O humor oscilava. E ela continuava funcionando no limite — sem saber de onde vinha.</w:t>
      </w:r>
      <w:r>
        <w:t xml:space="preserve">”</w:t>
      </w:r>
    </w:p>
    <w:p>
      <w:pPr>
        <w:pStyle w:val="BodyText"/>
      </w:pPr>
      <w:r>
        <w:t xml:space="preserve">[SUGESTÃO DE IMAGEM/VÍDEO: Gráfico de ciclo repetindo-se / imagem de mulher no limite mas continuando a rotina]</w:t>
      </w:r>
    </w:p>
    <w:p>
      <w:r>
        <w:pict>
          <v:rect style="width:0;height:1.5pt" o:hralign="center" o:hrstd="t" o:hr="t"/>
        </w:pict>
      </w:r>
    </w:p>
    <w:p>
      <w:pPr>
        <w:pStyle w:val="FirstParagraph"/>
      </w:pPr>
      <w:r>
        <w:rPr>
          <w:bCs/>
          <w:b/>
        </w:rPr>
        <w:t xml:space="preserve">[HISTÓRIA — a virada]</w:t>
      </w:r>
      <w:r>
        <w:t xml:space="preserve"> </w:t>
      </w:r>
      <w:r>
        <w:t xml:space="preserve">FALA:</w:t>
      </w:r>
      <w:r>
        <w:t xml:space="preserve"> </w:t>
      </w:r>
      <w:r>
        <w:t xml:space="preserve">“</w:t>
      </w:r>
      <w:r>
        <w:t xml:space="preserve">No diagnóstico radiestésico, identificamos uma interferência energética no campo dela que nenhum exame convencional ia capturar. O campo estava sobrecarregado há anos. E nunca havia sido mapeado.</w:t>
      </w:r>
      <w:r>
        <w:t xml:space="preserve">”</w:t>
      </w:r>
    </w:p>
    <w:p>
      <w:pPr>
        <w:pStyle w:val="BodyText"/>
      </w:pPr>
      <w:r>
        <w:t xml:space="preserve">[SUGESTÃO DE IMAGEM/VÍDEO: Francisco com pêndulo sobre mapa corporal / gráfico de campo energético — aspecto técnico, não dramático]</w:t>
      </w:r>
    </w:p>
    <w:p>
      <w:r>
        <w:pict>
          <v:rect style="width:0;height:1.5pt" o:hralign="center" o:hrstd="t" o:hr="t"/>
        </w:pict>
      </w:r>
    </w:p>
    <w:p>
      <w:pPr>
        <w:pStyle w:val="FirstParagraph"/>
      </w:pPr>
      <w:r>
        <w:rPr>
          <w:bCs/>
          <w:b/>
        </w:rPr>
        <w:t xml:space="preserve">[TRANSFORMAÇÃO — e o convite]</w:t>
      </w:r>
      <w:r>
        <w:t xml:space="preserve"> </w:t>
      </w:r>
      <w:r>
        <w:t xml:space="preserve">FALA:</w:t>
      </w:r>
      <w:r>
        <w:t xml:space="preserve"> </w:t>
      </w:r>
      <w:r>
        <w:t xml:space="preserve">“</w:t>
      </w:r>
      <w:r>
        <w:t xml:space="preserve">O curso te ensina a fazer esse diagnóstico você mesma. Para você, para quem você ama — ou para clientes, se quiser virar consultora. O pêndulo é a ferramenta. O método é o que faz a diferença. Acessa o link.</w:t>
      </w:r>
      <w:r>
        <w:t xml:space="preserve">”</w:t>
      </w:r>
    </w:p>
    <w:p>
      <w:pPr>
        <w:pStyle w:val="BodyText"/>
      </w:pPr>
      <w:r>
        <w:t xml:space="preserve">[SUGESTÃO DE IMAGEM/VÍDEO: Francisco apresentando material do curso / mulher com pêndulo em posição de diagnóstico]</w:t>
      </w:r>
    </w:p>
    <w:p>
      <w:pPr>
        <w:pStyle w:val="BodyText"/>
      </w:pPr>
      <w:r>
        <w:rPr>
          <w:bCs/>
          <w:b/>
        </w:rPr>
        <w:t xml:space="preserve">Duração estimada:</w:t>
      </w:r>
      <w:r>
        <w:t xml:space="preserve"> </w:t>
      </w:r>
      <w:r>
        <w:t xml:space="preserve">40-45 segundos</w:t>
      </w:r>
    </w:p>
    <w:p>
      <w:r>
        <w:pict>
          <v:rect style="width:0;height:1.5pt" o:hralign="center" o:hrstd="t" o:hr="t"/>
        </w:pict>
      </w:r>
    </w:p>
    <w:bookmarkEnd w:id="36"/>
    <w:bookmarkStart w:id="37" w:name="X1e3fba71a629dc4d1c88477e50ff5eac4389009"/>
    <w:p>
      <w:pPr>
        <w:pStyle w:val="Heading2"/>
      </w:pPr>
      <w:r>
        <w:t xml:space="preserve">ROTEIRO 8 — Menos de Dez Reais por Mês (Remarketing / Oferta)</w:t>
      </w:r>
    </w:p>
    <w:p>
      <w:pPr>
        <w:pStyle w:val="FirstParagraph"/>
      </w:pPr>
      <w:r>
        <w:rPr>
          <w:bCs/>
          <w:b/>
        </w:rPr>
        <w:t xml:space="preserve">Ângulo:</w:t>
      </w:r>
      <w:r>
        <w:t xml:space="preserve"> </w:t>
      </w:r>
      <w:r>
        <w:t xml:space="preserve">Preço e valor — destrói a objeção de custo com comparativo cotidiano</w:t>
      </w:r>
      <w:r>
        <w:t xml:space="preserve"> </w:t>
      </w:r>
      <w:r>
        <w:rPr>
          <w:bCs/>
          <w:b/>
        </w:rPr>
        <w:t xml:space="preserve">Framework:</w:t>
      </w:r>
      <w:r>
        <w:t xml:space="preserve"> </w:t>
      </w:r>
      <w:r>
        <w:t xml:space="preserve">4Ps (Picture - Promise - Prove - Push)</w:t>
      </w:r>
      <w:r>
        <w:t xml:space="preserve"> </w:t>
      </w:r>
      <w:r>
        <w:rPr>
          <w:bCs/>
          <w:b/>
        </w:rPr>
        <w:t xml:space="preserve">Nível de consciência do avatar:</w:t>
      </w:r>
      <w:r>
        <w:t xml:space="preserve"> </w:t>
      </w:r>
      <w:r>
        <w:t xml:space="preserve">3-4</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Sabe quanto custa aprender a diagnosticar o campo energético de qualquer pessoa ou ambiente — com 35 anos de método por trás? Menos do que um café por dia.</w:t>
      </w:r>
      <w:r>
        <w:t xml:space="preserve">”</w:t>
      </w:r>
    </w:p>
    <w:p>
      <w:pPr>
        <w:pStyle w:val="BodyText"/>
      </w:pPr>
      <w:r>
        <w:t xml:space="preserve">[SUGESTÃO DE IMAGEM/VÍDEO: Arte limpa com contraste visual: xícara de café / versus pêndulo e apostila do curso]</w:t>
      </w:r>
    </w:p>
    <w:p>
      <w:r>
        <w:pict>
          <v:rect style="width:0;height:1.5pt" o:hralign="center" o:hrstd="t" o:hr="t"/>
        </w:pict>
      </w:r>
    </w:p>
    <w:p>
      <w:pPr>
        <w:pStyle w:val="FirstParagraph"/>
      </w:pPr>
      <w:r>
        <w:rPr>
          <w:bCs/>
          <w:b/>
        </w:rPr>
        <w:t xml:space="preserve">[INTERESSE — o que está incluso]</w:t>
      </w:r>
      <w:r>
        <w:t xml:space="preserve"> </w:t>
      </w:r>
      <w:r>
        <w:t xml:space="preserve">FALA:</w:t>
      </w:r>
      <w:r>
        <w:t xml:space="preserve"> </w:t>
      </w:r>
      <w:r>
        <w:t xml:space="preserve">“</w:t>
      </w:r>
      <w:r>
        <w:t xml:space="preserve">Por R$ 97 no ano você acessa 18 aulas gravadas, módulos sobre Ponto Zero, chakras e proteção energética, comunidade VIP, mentorias ao vivo em grupo e suporte direto pelo WhatsApp do Professor Francisco.</w:t>
      </w:r>
      <w:r>
        <w:t xml:space="preserve">”</w:t>
      </w:r>
    </w:p>
    <w:p>
      <w:pPr>
        <w:pStyle w:val="BodyText"/>
      </w:pPr>
      <w:r>
        <w:t xml:space="preserve">[SUGESTÃO DE IMAGEM/VÍDEO: Stack visual dos bônus: apostila, comunidade, acesso ao vivo, WhatsApp direto]</w:t>
      </w:r>
    </w:p>
    <w:p>
      <w:r>
        <w:pict>
          <v:rect style="width:0;height:1.5pt" o:hralign="center" o:hrstd="t" o:hr="t"/>
        </w:pict>
      </w:r>
    </w:p>
    <w:p>
      <w:pPr>
        <w:pStyle w:val="FirstParagraph"/>
      </w:pPr>
      <w:r>
        <w:rPr>
          <w:bCs/>
          <w:b/>
        </w:rPr>
        <w:t xml:space="preserve">[DESEJO — o valor real]</w:t>
      </w:r>
      <w:r>
        <w:t xml:space="preserve"> </w:t>
      </w:r>
      <w:r>
        <w:t xml:space="preserve">FALA:</w:t>
      </w:r>
      <w:r>
        <w:t xml:space="preserve"> </w:t>
      </w:r>
      <w:r>
        <w:t xml:space="preserve">“</w:t>
      </w:r>
      <w:r>
        <w:t xml:space="preserve">Uma consultoria de diagnóstico energético custa em média R$ 200 a R$ 400 a sessão. Você aprende a fazer isso você mesma — e pode recuperar o investimento inteiro na primeira vez que atender alguém.</w:t>
      </w:r>
      <w:r>
        <w:t xml:space="preserve">”</w:t>
      </w:r>
    </w:p>
    <w:p>
      <w:pPr>
        <w:pStyle w:val="BodyText"/>
      </w:pPr>
      <w:r>
        <w:t xml:space="preserve">[SUGESTÃO DE IMAGEM/VÍDEO: Comparativo visual:</w:t>
      </w:r>
      <w:r>
        <w:t xml:space="preserve"> </w:t>
      </w:r>
      <w:r>
        <w:t xml:space="preserve">“</w:t>
      </w:r>
      <w:r>
        <w:t xml:space="preserve">consultoria avulsa R$ 200-400</w:t>
      </w:r>
      <w:r>
        <w:t xml:space="preserve">”</w:t>
      </w:r>
      <w:r>
        <w:t xml:space="preserve"> </w:t>
      </w:r>
      <w:r>
        <w:t xml:space="preserve">vs</w:t>
      </w:r>
      <w:r>
        <w:t xml:space="preserve"> </w:t>
      </w:r>
      <w:r>
        <w:t xml:space="preserve">“</w:t>
      </w:r>
      <w:r>
        <w:t xml:space="preserve">curso anual R$ 97</w:t>
      </w:r>
      <w:r>
        <w:t xml:space="preserve">”</w:t>
      </w:r>
      <w:r>
        <w:t xml:space="preserve">]</w:t>
      </w:r>
    </w:p>
    <w:p>
      <w:r>
        <w:pict>
          <v:rect style="width:0;height:1.5pt" o:hralign="center" o:hrstd="t" o:hr="t"/>
        </w:pict>
      </w:r>
    </w:p>
    <w:p>
      <w:pPr>
        <w:pStyle w:val="FirstParagraph"/>
      </w:pPr>
      <w:r>
        <w:rPr>
          <w:bCs/>
          <w:b/>
        </w:rPr>
        <w:t xml:space="preserve">[AÇÃO]</w:t>
      </w:r>
      <w:r>
        <w:t xml:space="preserve"> </w:t>
      </w:r>
      <w:r>
        <w:t xml:space="preserve">FALA:</w:t>
      </w:r>
      <w:r>
        <w:t xml:space="preserve"> </w:t>
      </w:r>
      <w:r>
        <w:t xml:space="preserve">“</w:t>
      </w:r>
      <w:r>
        <w:t xml:space="preserve">Garantia de 7 dias sem perguntas. Se não servir, dinheiro de volta. Se servir — você tem uma habilidade para a vida. O link está aqui.</w:t>
      </w:r>
      <w:r>
        <w:t xml:space="preserve">”</w:t>
      </w:r>
    </w:p>
    <w:p>
      <w:pPr>
        <w:pStyle w:val="BodyText"/>
      </w:pPr>
      <w:r>
        <w:t xml:space="preserve">[SUGESTÃO DE IMAGEM/VÍDEO: Arte com preço, garantia e CTA / Francisco apontando para cima]</w:t>
      </w:r>
    </w:p>
    <w:p>
      <w:pPr>
        <w:pStyle w:val="BodyText"/>
      </w:pPr>
      <w:r>
        <w:rPr>
          <w:bCs/>
          <w:b/>
        </w:rPr>
        <w:t xml:space="preserve">Duração estimada:</w:t>
      </w:r>
      <w:r>
        <w:t xml:space="preserve"> </w:t>
      </w:r>
      <w:r>
        <w:t xml:space="preserve">35-40 segundos</w:t>
      </w:r>
    </w:p>
    <w:p>
      <w:r>
        <w:pict>
          <v:rect style="width:0;height:1.5pt" o:hralign="center" o:hrstd="t" o:hr="t"/>
        </w:pict>
      </w:r>
    </w:p>
    <w:bookmarkEnd w:id="37"/>
    <w:bookmarkStart w:id="38" w:name="Xeebe8c834b5183d897161129f767c4e41a94474"/>
    <w:p>
      <w:pPr>
        <w:pStyle w:val="Heading2"/>
      </w:pPr>
      <w:r>
        <w:t xml:space="preserve">ROTEIRO 9 — A Consultora que Estava Esperando (Remarketing / Identidade)</w:t>
      </w:r>
    </w:p>
    <w:p>
      <w:pPr>
        <w:pStyle w:val="FirstParagraph"/>
      </w:pPr>
      <w:r>
        <w:rPr>
          <w:bCs/>
          <w:b/>
        </w:rPr>
        <w:t xml:space="preserve">Ângulo:</w:t>
      </w:r>
      <w:r>
        <w:t xml:space="preserve"> </w:t>
      </w:r>
      <w:r>
        <w:t xml:space="preserve">Identidade latente — a mulher que quer ajudar e pode monetizar a habilidade</w:t>
      </w:r>
      <w:r>
        <w:t xml:space="preserve"> </w:t>
      </w:r>
      <w:r>
        <w:rPr>
          <w:bCs/>
          <w:b/>
        </w:rPr>
        <w:t xml:space="preserve">Framework:</w:t>
      </w:r>
      <w:r>
        <w:t xml:space="preserve"> </w:t>
      </w:r>
      <w:r>
        <w:t xml:space="preserve">StoryBrand — cliente como herói, Francisco como guia</w:t>
      </w:r>
      <w:r>
        <w:t xml:space="preserve"> </w:t>
      </w:r>
      <w:r>
        <w:rPr>
          <w:bCs/>
          <w:b/>
        </w:rPr>
        <w:t xml:space="preserve">Nível de consciência do avatar:</w:t>
      </w:r>
      <w:r>
        <w:t xml:space="preserve"> </w:t>
      </w:r>
      <w:r>
        <w:t xml:space="preserve">3-4</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Tem uma mulher que está assistindo esse vídeo agora e já sente que consegue ajudar pessoas no nível energético. Ela só ainda não tem o método na mão.</w:t>
      </w:r>
      <w:r>
        <w:t xml:space="preserve">”</w:t>
      </w:r>
    </w:p>
    <w:p>
      <w:pPr>
        <w:pStyle w:val="BodyText"/>
      </w:pPr>
      <w:r>
        <w:t xml:space="preserve">[SUGESTÃO DE IMAGEM/VÍDEO: Mulher olhando para câmera com expressão de reconhecimento / mão estendida em gesto de cuidado]</w:t>
      </w:r>
    </w:p>
    <w:p>
      <w:r>
        <w:pict>
          <v:rect style="width:0;height:1.5pt" o:hralign="center" o:hrstd="t" o:hr="t"/>
        </w:pict>
      </w:r>
    </w:p>
    <w:p>
      <w:pPr>
        <w:pStyle w:val="FirstParagraph"/>
      </w:pPr>
      <w:r>
        <w:rPr>
          <w:bCs/>
          <w:b/>
        </w:rPr>
        <w:t xml:space="preserve">[INTERESSE]</w:t>
      </w:r>
      <w:r>
        <w:t xml:space="preserve"> </w:t>
      </w:r>
      <w:r>
        <w:t xml:space="preserve">FALA:</w:t>
      </w:r>
      <w:r>
        <w:t xml:space="preserve"> </w:t>
      </w:r>
      <w:r>
        <w:t xml:space="preserve">“</w:t>
      </w:r>
      <w:r>
        <w:t xml:space="preserve">Talvez você já tenha sentido o campo de uma pessoa mudar. Já percebeu quando um ambiente estava carregado antes de alguém contar o que estava acontecendo. Esse é o instinto. A Radiestesia com pêndulo é o método que vai com ele.</w:t>
      </w:r>
      <w:r>
        <w:t xml:space="preserve">”</w:t>
      </w:r>
    </w:p>
    <w:p>
      <w:pPr>
        <w:pStyle w:val="BodyText"/>
      </w:pPr>
      <w:r>
        <w:t xml:space="preserve">[SUGESTÃO DE IMAGEM/VÍDEO: Mulher em posição de atenção / hands-on com pêndulo — expressão de concentração]</w:t>
      </w:r>
    </w:p>
    <w:p>
      <w:r>
        <w:pict>
          <v:rect style="width:0;height:1.5pt" o:hralign="center" o:hrstd="t" o:hr="t"/>
        </w:pict>
      </w:r>
    </w:p>
    <w:p>
      <w:pPr>
        <w:pStyle w:val="FirstParagraph"/>
      </w:pPr>
      <w:r>
        <w:rPr>
          <w:bCs/>
          <w:b/>
        </w:rPr>
        <w:t xml:space="preserve">[DESEJO — a possibilidade concreta]</w:t>
      </w:r>
      <w:r>
        <w:t xml:space="preserve"> </w:t>
      </w:r>
      <w:r>
        <w:t xml:space="preserve">FALA:</w:t>
      </w:r>
      <w:r>
        <w:t xml:space="preserve"> </w:t>
      </w:r>
      <w:r>
        <w:t xml:space="preserve">“</w:t>
      </w:r>
      <w:r>
        <w:t xml:space="preserve">Quem conclui o curso está capacitado para atender pessoas como consultora de diagnóstico energético. Uma sessão por mês já paga o curso do ano. Duas sessões por mês já geram renda complementar real. Vinte e três mil, trezentos e quarenta e cinco alunos que aprenderam essa mesma técnica estão aplicando isso hoje.</w:t>
      </w:r>
      <w:r>
        <w:t xml:space="preserve">”</w:t>
      </w:r>
    </w:p>
    <w:p>
      <w:pPr>
        <w:pStyle w:val="BodyText"/>
      </w:pPr>
      <w:r>
        <w:t xml:space="preserve">[SUGESTÃO DE IMAGEM/VÍDEO: Terapeuta em atendimento informal / Francisco com alunos em mentoria ao vivo]</w:t>
      </w:r>
    </w:p>
    <w:p>
      <w:r>
        <w:pict>
          <v:rect style="width:0;height:1.5pt" o:hralign="center" o:hrstd="t" o:hr="t"/>
        </w:pict>
      </w:r>
    </w:p>
    <w:p>
      <w:pPr>
        <w:pStyle w:val="FirstParagraph"/>
      </w:pPr>
      <w:r>
        <w:rPr>
          <w:bCs/>
          <w:b/>
        </w:rPr>
        <w:t xml:space="preserve">[AÇÃO]</w:t>
      </w:r>
      <w:r>
        <w:t xml:space="preserve"> </w:t>
      </w:r>
      <w:r>
        <w:t xml:space="preserve">FALA:</w:t>
      </w:r>
      <w:r>
        <w:t xml:space="preserve"> </w:t>
      </w:r>
      <w:r>
        <w:t xml:space="preserve">“</w:t>
      </w:r>
      <w:r>
        <w:t xml:space="preserve">O curso de entrada é o Passo a Passo da Radiestesia na Prática. É por aqui que começa. Link aqui.</w:t>
      </w:r>
      <w:r>
        <w:t xml:space="preserve">”</w:t>
      </w:r>
    </w:p>
    <w:p>
      <w:pPr>
        <w:pStyle w:val="BodyText"/>
      </w:pPr>
      <w:r>
        <w:t xml:space="preserve">[SUGESTÃO DE IMAGEM/VÍDEO: Francisco apontando para link / arte com nome do curso e sticker]</w:t>
      </w:r>
    </w:p>
    <w:p>
      <w:pPr>
        <w:pStyle w:val="BodyText"/>
      </w:pPr>
      <w:r>
        <w:rPr>
          <w:bCs/>
          <w:b/>
        </w:rPr>
        <w:t xml:space="preserve">Duração estimada:</w:t>
      </w:r>
      <w:r>
        <w:t xml:space="preserve"> </w:t>
      </w:r>
      <w:r>
        <w:t xml:space="preserve">40-45 segundos</w:t>
      </w:r>
    </w:p>
    <w:p>
      <w:r>
        <w:pict>
          <v:rect style="width:0;height:1.5pt" o:hralign="center" o:hrstd="t" o:hr="t"/>
        </w:pict>
      </w:r>
    </w:p>
    <w:bookmarkEnd w:id="38"/>
    <w:bookmarkStart w:id="39" w:name="X2ba3df2c4260ec52fe8fed137512fc9bd610bc4"/>
    <w:p>
      <w:pPr>
        <w:pStyle w:val="Heading2"/>
      </w:pPr>
      <w:r>
        <w:t xml:space="preserve">ROTEIRO 10 — Urgência Silenciosa (Remarketing / Custo da Inação)</w:t>
      </w:r>
    </w:p>
    <w:p>
      <w:pPr>
        <w:pStyle w:val="FirstParagraph"/>
      </w:pPr>
      <w:r>
        <w:rPr>
          <w:bCs/>
          <w:b/>
        </w:rPr>
        <w:t xml:space="preserve">Ângulo:</w:t>
      </w:r>
      <w:r>
        <w:t xml:space="preserve"> </w:t>
      </w:r>
      <w:r>
        <w:t xml:space="preserve">O que continua acontecendo enquanto a causa não é identificada — sem alarmismo, com lógica</w:t>
      </w:r>
      <w:r>
        <w:t xml:space="preserve"> </w:t>
      </w:r>
      <w:r>
        <w:rPr>
          <w:bCs/>
          <w:b/>
        </w:rPr>
        <w:t xml:space="preserve">Framework:</w:t>
      </w:r>
      <w:r>
        <w:t xml:space="preserve"> </w:t>
      </w:r>
      <w:r>
        <w:t xml:space="preserve">PAS com inversão — parte da consequência, não do problema</w:t>
      </w:r>
      <w:r>
        <w:t xml:space="preserve"> </w:t>
      </w:r>
      <w:r>
        <w:rPr>
          <w:bCs/>
          <w:b/>
        </w:rPr>
        <w:t xml:space="preserve">Nível de consciência do avatar:</w:t>
      </w:r>
      <w:r>
        <w:t xml:space="preserve"> </w:t>
      </w:r>
      <w:r>
        <w:t xml:space="preserve">3-4</w:t>
      </w:r>
    </w:p>
    <w:p>
      <w:r>
        <w:pict>
          <v:rect style="width:0;height:1.5pt" o:hralign="center" o:hrstd="t" o:hr="t"/>
        </w:pict>
      </w:r>
    </w:p>
    <w:p>
      <w:pPr>
        <w:pStyle w:val="FirstParagraph"/>
      </w:pPr>
      <w:r>
        <w:rPr>
          <w:bCs/>
          <w:b/>
        </w:rPr>
        <w:t xml:space="preserve">[GANCHO — ATENÇÃO]</w:t>
      </w:r>
      <w:r>
        <w:t xml:space="preserve"> </w:t>
      </w:r>
      <w:r>
        <w:t xml:space="preserve">FALA:</w:t>
      </w:r>
      <w:r>
        <w:t xml:space="preserve"> </w:t>
      </w:r>
      <w:r>
        <w:t xml:space="preserve">“</w:t>
      </w:r>
      <w:r>
        <w:t xml:space="preserve">O problema não é o que você já tentou. É o que continua agindo enquanto a origem não foi identificada.</w:t>
      </w:r>
      <w:r>
        <w:t xml:space="preserve">”</w:t>
      </w:r>
    </w:p>
    <w:p>
      <w:pPr>
        <w:pStyle w:val="BodyText"/>
      </w:pPr>
      <w:r>
        <w:t xml:space="preserve">[SUGESTÃO DE IMAGEM/VÍDEO: Francisco olhando diretamente para câmera — tom calmo e direto, sem dramatismo]</w:t>
      </w:r>
    </w:p>
    <w:p>
      <w:r>
        <w:pict>
          <v:rect style="width:0;height:1.5pt" o:hralign="center" o:hrstd="t" o:hr="t"/>
        </w:pict>
      </w:r>
    </w:p>
    <w:p>
      <w:pPr>
        <w:pStyle w:val="FirstParagraph"/>
      </w:pPr>
      <w:r>
        <w:rPr>
          <w:bCs/>
          <w:b/>
        </w:rPr>
        <w:t xml:space="preserve">[AGITAÇÃO — o custo invisível]</w:t>
      </w:r>
      <w:r>
        <w:t xml:space="preserve"> </w:t>
      </w:r>
      <w:r>
        <w:t xml:space="preserve">FALA:</w:t>
      </w:r>
      <w:r>
        <w:t xml:space="preserve"> </w:t>
      </w:r>
      <w:r>
        <w:t xml:space="preserve">“</w:t>
      </w:r>
      <w:r>
        <w:t xml:space="preserve">Cada mês sem diagnóstico energético é mais um mês em que o campo continua desequilibrado. Saúde que oscila, dinheiro que não acumula, relacionamento que não avança — sem um mapa, você vai continuar tratando os sintomas com nomes diferentes.</w:t>
      </w:r>
      <w:r>
        <w:t xml:space="preserve">”</w:t>
      </w:r>
    </w:p>
    <w:p>
      <w:pPr>
        <w:pStyle w:val="BodyText"/>
      </w:pPr>
      <w:r>
        <w:t xml:space="preserve">[SUGESTÃO DE IMAGEM/VÍDEO: Calendário com meses passando / imagem de padrão que não se quebra]</w:t>
      </w:r>
    </w:p>
    <w:p>
      <w:r>
        <w:pict>
          <v:rect style="width:0;height:1.5pt" o:hralign="center" o:hrstd="t" o:hr="t"/>
        </w:pict>
      </w:r>
    </w:p>
    <w:p>
      <w:pPr>
        <w:pStyle w:val="FirstParagraph"/>
      </w:pPr>
      <w:r>
        <w:rPr>
          <w:bCs/>
          <w:b/>
        </w:rPr>
        <w:t xml:space="preserve">[SOLUÇÃO — o que muda com o diagnóstico]</w:t>
      </w:r>
      <w:r>
        <w:t xml:space="preserve"> </w:t>
      </w:r>
      <w:r>
        <w:t xml:space="preserve">FALA:</w:t>
      </w:r>
      <w:r>
        <w:t xml:space="preserve"> </w:t>
      </w:r>
      <w:r>
        <w:t xml:space="preserve">“</w:t>
      </w:r>
      <w:r>
        <w:t xml:space="preserve">A Radiestesia com pêndulo dá a você esse mapa. Você identifica onde está o desequilíbrio — no corpo, no ambiente, no chakra, no padrão emocional — antes de agir. E aí você age com precisão, não com esperança.</w:t>
      </w:r>
      <w:r>
        <w:t xml:space="preserve">”</w:t>
      </w:r>
    </w:p>
    <w:p>
      <w:pPr>
        <w:pStyle w:val="BodyText"/>
      </w:pPr>
      <w:r>
        <w:t xml:space="preserve">[SUGESTÃO DE IMAGEM/VÍDEO: Francisco com pêndulo sobre gráfico de diagnóstico / close em instrumento em movimento]</w:t>
      </w:r>
    </w:p>
    <w:p>
      <w:r>
        <w:pict>
          <v:rect style="width:0;height:1.5pt" o:hralign="center" o:hrstd="t" o:hr="t"/>
        </w:pict>
      </w:r>
    </w:p>
    <w:p>
      <w:pPr>
        <w:pStyle w:val="FirstParagraph"/>
      </w:pPr>
      <w:r>
        <w:rPr>
          <w:bCs/>
          <w:b/>
        </w:rPr>
        <w:t xml:space="preserve">[AÇÃO]</w:t>
      </w:r>
      <w:r>
        <w:t xml:space="preserve"> </w:t>
      </w:r>
      <w:r>
        <w:t xml:space="preserve">FALA:</w:t>
      </w:r>
      <w:r>
        <w:t xml:space="preserve"> </w:t>
      </w:r>
      <w:r>
        <w:t xml:space="preserve">“</w:t>
      </w:r>
      <w:r>
        <w:t xml:space="preserve">São 18 aulas, comunidade VIP, mentorias ao vivo e meu WhatsApp direto. Por R$ 97 no ano — menos de dez reais por mês. Acessa o link antes de fechar esse vídeo.</w:t>
      </w:r>
      <w:r>
        <w:t xml:space="preserve">”</w:t>
      </w:r>
    </w:p>
    <w:p>
      <w:pPr>
        <w:pStyle w:val="BodyText"/>
      </w:pPr>
      <w:r>
        <w:t xml:space="preserve">[SUGESTÃO DE IMAGEM/VÍDEO: Arte com preço e bônus empilhados / Francisco apontando para link com urgência natural]</w:t>
      </w:r>
    </w:p>
    <w:p>
      <w:pPr>
        <w:pStyle w:val="BodyText"/>
      </w:pPr>
      <w:r>
        <w:rPr>
          <w:bCs/>
          <w:b/>
        </w:rPr>
        <w:t xml:space="preserve">Duração estimada:</w:t>
      </w:r>
      <w:r>
        <w:t xml:space="preserve"> </w:t>
      </w:r>
      <w:r>
        <w:t xml:space="preserve">35-40 segundos</w:t>
      </w:r>
    </w:p>
    <w:p>
      <w:r>
        <w:pict>
          <v:rect style="width:0;height:1.5pt" o:hralign="center" o:hrstd="t" o:hr="t"/>
        </w:pict>
      </w:r>
    </w:p>
    <w:bookmarkEnd w:id="39"/>
    <w:bookmarkStart w:id="40" w:name="Xab9fc6b5c0e05bca1bef576467742ff47fd8a99"/>
    <w:p>
      <w:pPr>
        <w:pStyle w:val="Heading2"/>
      </w:pPr>
      <w:r>
        <w:t xml:space="preserve">NOTAS ESTRATÉGICAS (Jonathan — Climb Digital)</w:t>
      </w:r>
    </w:p>
    <w:p>
      <w:pPr>
        <w:numPr>
          <w:ilvl w:val="0"/>
          <w:numId w:val="1001"/>
        </w:numPr>
      </w:pPr>
      <w:r>
        <w:rPr>
          <w:bCs/>
          <w:b/>
        </w:rPr>
        <w:t xml:space="preserve">Prioridade de teste para públicos frios:</w:t>
      </w:r>
      <w:r>
        <w:t xml:space="preserve"> </w:t>
      </w:r>
      <w:r>
        <w:t xml:space="preserve">Roteiros 1 (analogia médica), 5 (ambiente que esgota) e 4 (mecanismo sem misticismo). Os três entram por um problema que o avatar reconhece — sem exigir que ela já conheça a palavra</w:t>
      </w:r>
      <w:r>
        <w:t xml:space="preserve"> </w:t>
      </w:r>
      <w:r>
        <w:t xml:space="preserve">“</w:t>
      </w:r>
      <w:r>
        <w:t xml:space="preserve">radiestesia</w:t>
      </w:r>
      <w:r>
        <w:t xml:space="preserve">”</w:t>
      </w:r>
      <w:r>
        <w:t xml:space="preserve">. São os que têm maior chance de parar o scroll em audiências que nunca viram o Francisco.</w:t>
      </w:r>
    </w:p>
    <w:p>
      <w:pPr>
        <w:numPr>
          <w:ilvl w:val="0"/>
          <w:numId w:val="1001"/>
        </w:numPr>
      </w:pPr>
      <w:r>
        <w:rPr>
          <w:bCs/>
          <w:b/>
        </w:rPr>
        <w:t xml:space="preserve">Roteiros 6 e 8</w:t>
      </w:r>
      <w:r>
        <w:t xml:space="preserve"> </w:t>
      </w:r>
      <w:r>
        <w:t xml:space="preserve">(ceticismo e preço) funcionam melhor como segundo toque — remarketing para quem já assistiu algo mas não clicou. O ceticismo já foi instalado pela primeira exposição; esses roteiros endereçam diretamente.</w:t>
      </w:r>
    </w:p>
    <w:p>
      <w:pPr>
        <w:numPr>
          <w:ilvl w:val="0"/>
          <w:numId w:val="1001"/>
        </w:numPr>
      </w:pPr>
      <w:r>
        <w:rPr>
          <w:bCs/>
          <w:b/>
        </w:rPr>
        <w:t xml:space="preserve">Roteiros 9 e 10</w:t>
      </w:r>
      <w:r>
        <w:t xml:space="preserve"> </w:t>
      </w:r>
      <w:r>
        <w:t xml:space="preserve">(identidade de consultora e urgência silenciosa) são de fundo de funil — para quem já conhece a proposta e precisa de um motivo final para entrar. Evitar em públicos completamente frios.</w:t>
      </w:r>
    </w:p>
    <w:p>
      <w:pPr>
        <w:numPr>
          <w:ilvl w:val="0"/>
          <w:numId w:val="1001"/>
        </w:numPr>
      </w:pPr>
      <w:r>
        <w:rPr>
          <w:bCs/>
          <w:b/>
        </w:rPr>
        <w:t xml:space="preserve">Atenção ao roteiro 3 (storytelling com a</w:t>
      </w:r>
      <w:r>
        <w:rPr>
          <w:bCs/>
          <w:b/>
        </w:rPr>
        <w:t xml:space="preserve"> </w:t>
      </w:r>
      <w:r>
        <w:rPr>
          <w:bCs/>
          <w:b/>
        </w:rPr>
        <w:t xml:space="preserve">“</w:t>
      </w:r>
      <w:r>
        <w:rPr>
          <w:bCs/>
          <w:b/>
        </w:rPr>
        <w:t xml:space="preserve">Ana</w:t>
      </w:r>
      <w:r>
        <w:rPr>
          <w:bCs/>
          <w:b/>
        </w:rPr>
        <w:t xml:space="preserve">”</w:t>
      </w:r>
      <w:r>
        <w:rPr>
          <w:bCs/>
          <w:b/>
        </w:rPr>
        <w:t xml:space="preserve">):</w:t>
      </w:r>
      <w:r>
        <w:t xml:space="preserve"> </w:t>
      </w:r>
      <w:r>
        <w:t xml:space="preserve">Francisco precisa narrar esse roteiro como quem está contando uma história real, não lendo um script. Se a entrega ficar formal, o impacto cai pela metade. Orientar a gravar como se estivesse contando para uma amiga.</w:t>
      </w:r>
    </w:p>
    <w:p>
      <w:pPr>
        <w:numPr>
          <w:ilvl w:val="0"/>
          <w:numId w:val="1001"/>
        </w:numPr>
      </w:pPr>
      <w:r>
        <w:rPr>
          <w:bCs/>
          <w:b/>
        </w:rPr>
        <w:t xml:space="preserve">Palavra</w:t>
      </w:r>
      <w:r>
        <w:rPr>
          <w:bCs/>
          <w:b/>
        </w:rPr>
        <w:t xml:space="preserve"> </w:t>
      </w:r>
      <w:r>
        <w:rPr>
          <w:bCs/>
          <w:b/>
        </w:rPr>
        <w:t xml:space="preserve">“</w:t>
      </w:r>
      <w:r>
        <w:rPr>
          <w:bCs/>
          <w:b/>
        </w:rPr>
        <w:t xml:space="preserve">radiestesia</w:t>
      </w:r>
      <w:r>
        <w:rPr>
          <w:bCs/>
          <w:b/>
        </w:rPr>
        <w:t xml:space="preserve">”</w:t>
      </w:r>
      <w:r>
        <w:rPr>
          <w:bCs/>
          <w:b/>
        </w:rPr>
        <w:t xml:space="preserve"> </w:t>
      </w:r>
      <w:r>
        <w:rPr>
          <w:bCs/>
          <w:b/>
        </w:rPr>
        <w:t xml:space="preserve">nos ganchos frios:</w:t>
      </w:r>
      <w:r>
        <w:t xml:space="preserve"> </w:t>
      </w:r>
      <w:r>
        <w:t xml:space="preserve">Os roteiros 1 e 5 intencionalmente não usam a palavra no gancho. O avatar de nível 1-2 ainda não tem esse vocabulário. O gancho usa a experiência (cansaço, ambiente pesado, diagnóstico) — e o nome da técnica entra no desenvolvimento.</w:t>
      </w:r>
    </w:p>
    <w:p>
      <w:pPr>
        <w:numPr>
          <w:ilvl w:val="0"/>
          <w:numId w:val="1001"/>
        </w:numPr>
      </w:pPr>
      <w:r>
        <w:rPr>
          <w:bCs/>
          <w:b/>
        </w:rPr>
        <w:t xml:space="preserve">Não mencionar Mesas Radiônicas em nenhum roteiro:</w:t>
      </w:r>
      <w:r>
        <w:t xml:space="preserve"> </w:t>
      </w:r>
      <w:r>
        <w:t xml:space="preserve">Este é o curso de entrada. Misturar os dois produtos gera confusão e queima a sequência natural de funil. O aluno que concluir este curso pode ser ofertado com Mesas Radiônicas na sequência — mas o vídeo de topo não pode antecipar isso.</w:t>
      </w:r>
    </w:p>
    <w:p>
      <w:pPr>
        <w:numPr>
          <w:ilvl w:val="0"/>
          <w:numId w:val="1001"/>
        </w:numPr>
      </w:pPr>
      <w:r>
        <w:rPr>
          <w:bCs/>
          <w:b/>
        </w:rPr>
        <w:t xml:space="preserve">CTA único por vídeo:</w:t>
      </w:r>
      <w:r>
        <w:t xml:space="preserve"> </w:t>
      </w:r>
      <w:r>
        <w:t xml:space="preserve">Todos os roteiros foram escritos com um único CTA. Não misturar</w:t>
      </w:r>
      <w:r>
        <w:t xml:space="preserve"> </w:t>
      </w:r>
      <w:r>
        <w:t xml:space="preserve">“</w:t>
      </w:r>
      <w:r>
        <w:t xml:space="preserve">link na bio</w:t>
      </w:r>
      <w:r>
        <w:t xml:space="preserve">”</w:t>
      </w:r>
      <w:r>
        <w:t xml:space="preserve"> </w:t>
      </w:r>
      <w:r>
        <w:t xml:space="preserve">e</w:t>
      </w:r>
      <w:r>
        <w:t xml:space="preserve"> </w:t>
      </w:r>
      <w:r>
        <w:t xml:space="preserve">“</w:t>
      </w:r>
      <w:r>
        <w:t xml:space="preserve">WhatsApp</w:t>
      </w:r>
      <w:r>
        <w:t xml:space="preserve">”</w:t>
      </w:r>
      <w:r>
        <w:t xml:space="preserve"> </w:t>
      </w:r>
      <w:r>
        <w:t xml:space="preserve">no mesmo roteiro. Para a sequência de venda anual, o CTA padrão é o link da página de vendas.</w:t>
      </w:r>
    </w:p>
    <w:p>
      <w:pPr>
        <w:numPr>
          <w:ilvl w:val="0"/>
          <w:numId w:val="1001"/>
        </w:numPr>
      </w:pPr>
      <w:r>
        <w:rPr>
          <w:bCs/>
          <w:b/>
        </w:rPr>
        <w:t xml:space="preserve">Hook 4 (contraste médico)</w:t>
      </w:r>
      <w:r>
        <w:t xml:space="preserve"> </w:t>
      </w:r>
      <w:r>
        <w:t xml:space="preserve">e</w:t>
      </w:r>
      <w:r>
        <w:t xml:space="preserve"> </w:t>
      </w:r>
      <w:r>
        <w:rPr>
          <w:bCs/>
          <w:b/>
        </w:rPr>
        <w:t xml:space="preserve">Hook 7 (mecanismo fisiológico)</w:t>
      </w:r>
      <w:r>
        <w:t xml:space="preserve"> </w:t>
      </w:r>
      <w:r>
        <w:t xml:space="preserve">são os que mais dividem opinião — mas exatamente por isso tendem a performar bem. Quem para é quem está curioso ou já está procurando uma explicação racional para o que sente. Vale testar em públicos com interesse em bem-estar e saúde integrativa.</w:t>
      </w:r>
    </w:p>
    <w:p>
      <w:r>
        <w:pict>
          <v:rect style="width:0;height:1.5pt" o:hralign="center" o:hrstd="t" o:hr="t"/>
        </w:pict>
      </w:r>
    </w:p>
    <w:p>
      <w:pPr>
        <w:pStyle w:val="FirstParagraph"/>
      </w:pPr>
      <w:r>
        <w:rPr>
          <w:iCs/>
          <w:i/>
        </w:rPr>
        <w:t xml:space="preserve">Produzido por Jonathan — Copywriter Senior, Agência Climb Digital</w:t>
      </w:r>
      <w:r>
        <w:t xml:space="preserve"> </w:t>
      </w:r>
      <w:r>
        <w:rPr>
          <w:iCs/>
          <w:i/>
        </w:rPr>
        <w:t xml:space="preserve">Para aprovação de Renato Moraes antes de gravação</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Roteiros de Vídeo — Passo a Passo da Radiestesia na Prática</dc:title>
  <dc:creator/>
  <cp:keywords/>
  <dcterms:created xsi:type="dcterms:W3CDTF">2026-07-14T19:27:53Z</dcterms:created>
  <dcterms:modified xsi:type="dcterms:W3CDTF">2026-07-14T19:27:53Z</dcterms:modified>
</cp:coreProperties>
</file>

<file path=docProps/custom.xml><?xml version="1.0" encoding="utf-8"?>
<Properties xmlns="http://schemas.openxmlformats.org/officeDocument/2006/custom-properties" xmlns:vt="http://schemas.openxmlformats.org/officeDocument/2006/docPropsVTypes"/>
</file>