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sdt>
      <w:sdtPr>
        <w:docPartObj>
          <w:docPartGallery w:val="Table of Contents"/>
          <w:docPartUnique/>
        </w:docPartObj>
      </w:sdtPr>
      <w:sdtContent>
        <w:p>
          <w:pPr>
            <w:pStyle w:val="TOCHeading"/>
          </w:pPr>
          <w:r>
            <w:t xml:space="preserve">Table of Contents</w:t>
          </w:r>
        </w:p>
        <w:p>
          <w:r>
            <w:fldChar w:fldCharType="begin" w:dirty="true"/>
            <w:instrText xml:space="preserve">TOC \o "1-2" \h \z \u</w:instrText>
            <w:fldChar w:fldCharType="separate"/>
            <w:fldChar w:fldCharType="end"/>
          </w:r>
        </w:p>
      </w:sdtContent>
    </w:sdt>
    <w:bookmarkStart w:id="76" w:name="briefing-estratégico"/>
    <w:p>
      <w:pPr>
        <w:pStyle w:val="Heading1"/>
      </w:pPr>
      <w:r>
        <w:t xml:space="preserve">BRIEFING ESTRATÉGICO</w:t>
      </w:r>
    </w:p>
    <w:bookmarkStart w:id="24" w:name="captação-nutrição-e-black-friday-2026"/>
    <w:p>
      <w:pPr>
        <w:pStyle w:val="Heading2"/>
      </w:pPr>
      <w:r>
        <w:t xml:space="preserve">Captação, Nutrição e Black Friday 2026</w:t>
      </w:r>
    </w:p>
    <w:bookmarkStart w:id="20" w:name="cliente-prof.-francisco-borrello"/>
    <w:p>
      <w:pPr>
        <w:pStyle w:val="Heading3"/>
      </w:pPr>
      <w:r>
        <w:t xml:space="preserve">Cliente: Prof. Francisco Borrello</w:t>
      </w:r>
    </w:p>
    <w:bookmarkEnd w:id="20"/>
    <w:bookmarkStart w:id="21" w:name="agência-climb-digital"/>
    <w:p>
      <w:pPr>
        <w:pStyle w:val="Heading3"/>
      </w:pPr>
      <w:r>
        <w:t xml:space="preserve">Agência: Climb Digital</w:t>
      </w:r>
    </w:p>
    <w:bookmarkEnd w:id="21"/>
    <w:bookmarkStart w:id="22" w:name="X900bff6e6f7b90feb187db834d757f1b38ba7bc"/>
    <w:p>
      <w:pPr>
        <w:pStyle w:val="Heading3"/>
      </w:pPr>
      <w:r>
        <w:t xml:space="preserve">Período coberto: agosto a novembro de 2026</w:t>
      </w:r>
    </w:p>
    <w:bookmarkEnd w:id="22"/>
    <w:bookmarkStart w:id="23" w:name="versão-1.0-para-aprovação"/>
    <w:p>
      <w:pPr>
        <w:pStyle w:val="Heading3"/>
      </w:pPr>
      <w:r>
        <w:t xml:space="preserve">Versão: 1.0 (para aprovação)</w:t>
      </w:r>
    </w:p>
    <w:p>
      <w:r>
        <w:pict>
          <v:rect style="width:0;height:1.5pt" o:hralign="center" o:hrstd="t" o:hr="t"/>
        </w:pict>
      </w:r>
    </w:p>
    <w:bookmarkEnd w:id="23"/>
    <w:bookmarkEnd w:id="24"/>
    <w:bookmarkStart w:id="25" w:name="sumário-executivo"/>
    <w:p>
      <w:pPr>
        <w:pStyle w:val="Heading2"/>
      </w:pPr>
      <w:r>
        <w:t xml:space="preserve">SUMÁRIO EXECUTIVO</w:t>
      </w:r>
    </w:p>
    <w:p>
      <w:pPr>
        <w:pStyle w:val="FirstParagraph"/>
      </w:pPr>
      <w:r>
        <w:t xml:space="preserve">Este briefing consolida o plano estratégico de recuperação e crescimento do negócio do Prof. Francisco Borrello para os próximos 90 dias, com foco em construir uma base qualificada de leads engajados e transformar a Black Friday de novembro em um evento de faturamento relevante.</w:t>
      </w:r>
    </w:p>
    <w:p>
      <w:pPr>
        <w:pStyle w:val="BodyText"/>
      </w:pPr>
      <w:r>
        <w:t xml:space="preserve">O diagnóstico atual mostra que os ativos existem (quiz Feng Shui, base histórica de 6.927 alunos, presença consolidada no Instagram com 112 mil seguidores, blog com artigos publicados e conta Meta Ads ativa), mas a operação está gerando pouco volume porque três engrenagens estão frouxas ao mesmo tempo: entrada de leads baixa, ausência de nutrição consistente entre a captura e a oferta, e páginas de vendas que não convertem no volume que o tráfego entrega.</w:t>
      </w:r>
    </w:p>
    <w:p>
      <w:pPr>
        <w:pStyle w:val="BodyText"/>
      </w:pPr>
      <w:r>
        <w:t xml:space="preserve">O plano proposto ataca as três engrenagens simultaneamente em três frentes: (A) captação escalável com dois quizzes de porta de entrada, (B) nutrição multicanal via RD Station e WhatsApp segmentada por origem, e (C) oferta principal de Black Friday sobre o curso Mesas Radiônicas com aquecimento estruturado durante 90 dias.</w:t>
      </w:r>
    </w:p>
    <w:p>
      <w:pPr>
        <w:pStyle w:val="BodyText"/>
      </w:pPr>
      <w:r>
        <w:t xml:space="preserve">O investimento estimado em mídia paga é de R$ 27 mil a R$ 33 mil ao longo dos 90 dias, com projeção realista de captura de 8 a 12 mil leads novos e faturamento estimado entre R$ 180 mil e R$ 320 mil no ciclo completo, condicionado à aprovação de ofertas e à taxa de conversão da página de vendas atual.</w:t>
      </w:r>
    </w:p>
    <w:p>
      <w:r>
        <w:pict>
          <v:rect style="width:0;height:1.5pt" o:hralign="center" o:hrstd="t" o:hr="t"/>
        </w:pict>
      </w:r>
    </w:p>
    <w:bookmarkEnd w:id="25"/>
    <w:bookmarkStart w:id="29" w:name="diagnóstico"/>
    <w:p>
      <w:pPr>
        <w:pStyle w:val="Heading2"/>
      </w:pPr>
      <w:r>
        <w:t xml:space="preserve">1. DIAGNÓSTICO</w:t>
      </w:r>
    </w:p>
    <w:bookmarkStart w:id="26" w:name="onde-o-negócio-está-hoje"/>
    <w:p>
      <w:pPr>
        <w:pStyle w:val="Heading3"/>
      </w:pPr>
      <w:r>
        <w:t xml:space="preserve">1.1 Onde o negócio está hoje</w:t>
      </w:r>
    </w:p>
    <w:p>
      <w:pPr>
        <w:pStyle w:val="FirstParagraph"/>
      </w:pPr>
      <w:r>
        <w:t xml:space="preserve">O Prof. Francisco Borrello opera um catálogo consolidado de cursos em terapias naturais (Feng Shui, Radiestesia, Mesas Radiônicas Quânticas, Cromoterapia e Geoacupuntura de Solo). A marca tem autoridade, produto e base de alunos, mas a máquina de aquisição está subaproveitada. Nos últimos meses observamos três padrões que se repetem.</w:t>
      </w:r>
    </w:p>
    <w:p>
      <w:pPr>
        <w:pStyle w:val="BodyText"/>
      </w:pPr>
      <w:r>
        <w:t xml:space="preserve">Primeiro, o volume de leads novos entrando na base é insuficiente para sustentar uma cadência de vendas relevante. O tráfego pago está sendo usado de forma pontual (campanhas isoladas) e não como uma operação contínua com meta mensal. O Instagram é o canal mais forte em audiência (112 mil seguidores), mas não está sendo canalizado sistematicamente para uma porta de entrada de captura.</w:t>
      </w:r>
    </w:p>
    <w:p>
      <w:pPr>
        <w:pStyle w:val="BodyText"/>
      </w:pPr>
      <w:r>
        <w:t xml:space="preserve">Segundo, a base existente (6.927 e-mails no RD Station, sendo 4.050 já compradores de Mesas Radiônicas em algum momento) está subengajada. Não há uma esteira de nutrição rodando de forma programada, então os leads capturados esfriam, e os compradores antigos não recebem estímulo de recompra ou upgrade.</w:t>
      </w:r>
    </w:p>
    <w:p>
      <w:pPr>
        <w:pStyle w:val="BodyText"/>
      </w:pPr>
      <w:r>
        <w:t xml:space="preserve">Terceiro, quando o tráfego roda, a conversão da página de vendas do produto de ticket alto (Mesas Radiônicas) trava. O histórico das campanhas anteriores mostra CPA de Iniciar Checkout entre R$ 8 e R$ 47 (ou seja, o tráfego chega), mas o CPA de Compra fica entre R$ 240 e R$ 321 e chegou a R$ 1.125 em uma das campanhas. O gargalo não está no anúncio, está na página e no fechamento da oferta.</w:t>
      </w:r>
    </w:p>
    <w:bookmarkEnd w:id="26"/>
    <w:bookmarkStart w:id="27" w:name="gargalos-identificados"/>
    <w:p>
      <w:pPr>
        <w:pStyle w:val="Heading3"/>
      </w:pPr>
      <w:r>
        <w:t xml:space="preserve">1.2 Gargalos identificados</w:t>
      </w:r>
    </w:p>
    <w:p>
      <w:pPr>
        <w:numPr>
          <w:ilvl w:val="0"/>
          <w:numId w:val="1001"/>
        </w:numPr>
        <w:pStyle w:val="Compact"/>
      </w:pPr>
      <w:r>
        <w:rPr>
          <w:bCs/>
          <w:b/>
        </w:rPr>
        <w:t xml:space="preserve">Captação sem porta de entrada permanente.</w:t>
      </w:r>
      <w:r>
        <w:t xml:space="preserve"> </w:t>
      </w:r>
      <w:r>
        <w:t xml:space="preserve">Existem quizzes e landing pages, mas eles não são o foco principal de tráfego contínuo. Precisamos transformar a captação em operação diária, não em campanha eventual.</w:t>
      </w:r>
    </w:p>
    <w:p>
      <w:pPr>
        <w:numPr>
          <w:ilvl w:val="0"/>
          <w:numId w:val="1001"/>
        </w:numPr>
        <w:pStyle w:val="Compact"/>
      </w:pPr>
      <w:r>
        <w:rPr>
          <w:bCs/>
          <w:b/>
        </w:rPr>
        <w:t xml:space="preserve">Nutrição inexistente ou frágil.</w:t>
      </w:r>
      <w:r>
        <w:t xml:space="preserve"> </w:t>
      </w:r>
      <w:r>
        <w:t xml:space="preserve">RD Station configurado sem sequência automatizada por origem de lead. O WhatsApp, canal de maior taxa de abertura no nicho, não está sendo usado para nutrição estruturada.</w:t>
      </w:r>
    </w:p>
    <w:p>
      <w:pPr>
        <w:numPr>
          <w:ilvl w:val="0"/>
          <w:numId w:val="1001"/>
        </w:numPr>
        <w:pStyle w:val="Compact"/>
      </w:pPr>
      <w:r>
        <w:rPr>
          <w:bCs/>
          <w:b/>
        </w:rPr>
        <w:t xml:space="preserve">Página de vendas travando conversão.</w:t>
      </w:r>
      <w:r>
        <w:t xml:space="preserve"> </w:t>
      </w:r>
      <w:r>
        <w:t xml:space="preserve">A oferta principal (Mesas Radiônicas R$ 1.397) tem CPA de venda muito acima do desejável. O anúncio funciona, o checkout não fecha. Isso precisa ser corrigido antes de escalar verba.</w:t>
      </w:r>
    </w:p>
    <w:p>
      <w:pPr>
        <w:numPr>
          <w:ilvl w:val="0"/>
          <w:numId w:val="1001"/>
        </w:numPr>
        <w:pStyle w:val="Compact"/>
      </w:pPr>
      <w:r>
        <w:rPr>
          <w:bCs/>
          <w:b/>
        </w:rPr>
        <w:t xml:space="preserve">Falta de mecanismo de upsell/downsell nas VSLs.</w:t>
      </w:r>
      <w:r>
        <w:t xml:space="preserve"> </w:t>
      </w:r>
      <w:r>
        <w:t xml:space="preserve">Cursos até R$ 497 estão sendo vendidos como venda única, sem aproveitar o momento de decisão para aumentar ticket médio.</w:t>
      </w:r>
    </w:p>
    <w:p>
      <w:pPr>
        <w:numPr>
          <w:ilvl w:val="0"/>
          <w:numId w:val="1001"/>
        </w:numPr>
        <w:pStyle w:val="Compact"/>
      </w:pPr>
      <w:r>
        <w:rPr>
          <w:bCs/>
          <w:b/>
        </w:rPr>
        <w:t xml:space="preserve">Ausência de calendário editorial e ofertas periódicas.</w:t>
      </w:r>
      <w:r>
        <w:t xml:space="preserve"> </w:t>
      </w:r>
      <w:r>
        <w:t xml:space="preserve">Falta uma cadência de</w:t>
      </w:r>
      <w:r>
        <w:t xml:space="preserve"> </w:t>
      </w:r>
      <w:r>
        <w:t xml:space="preserve">“</w:t>
      </w:r>
      <w:r>
        <w:t xml:space="preserve">mini-lançamentos</w:t>
      </w:r>
      <w:r>
        <w:t xml:space="preserve">”</w:t>
      </w:r>
      <w:r>
        <w:t xml:space="preserve"> </w:t>
      </w:r>
      <w:r>
        <w:t xml:space="preserve">mensais que mantenha o negócio girando entre picos como a Black Friday.</w:t>
      </w:r>
    </w:p>
    <w:bookmarkEnd w:id="27"/>
    <w:bookmarkStart w:id="28" w:name="oportunidades-identificadas"/>
    <w:p>
      <w:pPr>
        <w:pStyle w:val="Heading3"/>
      </w:pPr>
      <w:r>
        <w:t xml:space="preserve">1.3 Oportunidades identificadas</w:t>
      </w:r>
    </w:p>
    <w:p>
      <w:pPr>
        <w:numPr>
          <w:ilvl w:val="0"/>
          <w:numId w:val="1002"/>
        </w:numPr>
        <w:pStyle w:val="Compact"/>
      </w:pPr>
      <w:r>
        <w:rPr>
          <w:bCs/>
          <w:b/>
        </w:rPr>
        <w:t xml:space="preserve">Base histórica grande e valiosa.</w:t>
      </w:r>
      <w:r>
        <w:t xml:space="preserve"> </w:t>
      </w:r>
      <w:r>
        <w:t xml:space="preserve">6.927 e-mails validados e 4.050 compradores anteriores de Mesas Radiônicas é um ativo raro. Já geramos os Lookalike Audiences no Meta (LAL 1% BR com aproximadamente 1 milhão de pessoas cada). Esse é o ouro que ainda não está sendo minerado.</w:t>
      </w:r>
    </w:p>
    <w:p>
      <w:pPr>
        <w:numPr>
          <w:ilvl w:val="0"/>
          <w:numId w:val="1002"/>
        </w:numPr>
        <w:pStyle w:val="Compact"/>
      </w:pPr>
      <w:r>
        <w:rPr>
          <w:bCs/>
          <w:b/>
        </w:rPr>
        <w:t xml:space="preserve">Instagram com escala natural.</w:t>
      </w:r>
      <w:r>
        <w:t xml:space="preserve"> </w:t>
      </w:r>
      <w:r>
        <w:t xml:space="preserve">112 mil seguidores em</w:t>
      </w:r>
      <w:r>
        <w:t xml:space="preserve"> </w:t>
      </w:r>
      <w:r>
        <w:t xml:space="preserve">@franciscoborrello</w:t>
      </w:r>
      <w:r>
        <w:t xml:space="preserve"> </w:t>
      </w:r>
      <w:r>
        <w:t xml:space="preserve">é audiência suficiente para gerar 300 a 500 leads/semana só com conteúdo bem canalizado, antes de considerar tráfego pago.</w:t>
      </w:r>
    </w:p>
    <w:p>
      <w:pPr>
        <w:numPr>
          <w:ilvl w:val="0"/>
          <w:numId w:val="1002"/>
        </w:numPr>
        <w:pStyle w:val="Compact"/>
      </w:pPr>
      <w:r>
        <w:rPr>
          <w:bCs/>
          <w:b/>
        </w:rPr>
        <w:t xml:space="preserve">Blog com artigos indexados.</w:t>
      </w:r>
      <w:r>
        <w:t xml:space="preserve"> </w:t>
      </w:r>
      <w:r>
        <w:t xml:space="preserve">Já existem artigos publicados sobre Feng Shui, Rede de Hartmann, Radiestesia, Mesa Radiônica etc. Base pronta para SEO e retargeting.</w:t>
      </w:r>
    </w:p>
    <w:p>
      <w:pPr>
        <w:numPr>
          <w:ilvl w:val="0"/>
          <w:numId w:val="1002"/>
        </w:numPr>
        <w:pStyle w:val="Compact"/>
      </w:pPr>
      <w:r>
        <w:rPr>
          <w:bCs/>
          <w:b/>
        </w:rPr>
        <w:t xml:space="preserve">Nicho de alta emocionalidade.</w:t>
      </w:r>
      <w:r>
        <w:t xml:space="preserve"> </w:t>
      </w:r>
      <w:r>
        <w:t xml:space="preserve">O público (mulheres 40+, interesse em terapias, harmonização, energia, prosperidade) responde bem a narrativas de transformação, prova social e autoridade. Todos os elementos que a marca do Borrello já tem.</w:t>
      </w:r>
    </w:p>
    <w:p>
      <w:pPr>
        <w:numPr>
          <w:ilvl w:val="0"/>
          <w:numId w:val="1002"/>
        </w:numPr>
        <w:pStyle w:val="Compact"/>
      </w:pPr>
      <w:r>
        <w:rPr>
          <w:bCs/>
          <w:b/>
        </w:rPr>
        <w:t xml:space="preserve">Black Friday como catalisador.</w:t>
      </w:r>
      <w:r>
        <w:t xml:space="preserve"> </w:t>
      </w:r>
      <w:r>
        <w:t xml:space="preserve">Novembro é a maior janela do ano para produtos digitais de ticket médio-alto. Com 90 dias de aquecimento estruturado, a BF vira o principal evento de faturamento do ano.</w:t>
      </w:r>
    </w:p>
    <w:p>
      <w:r>
        <w:pict>
          <v:rect style="width:0;height:1.5pt" o:hralign="center" o:hrstd="t" o:hr="t"/>
        </w:pict>
      </w:r>
    </w:p>
    <w:bookmarkEnd w:id="28"/>
    <w:bookmarkEnd w:id="29"/>
    <w:bookmarkStart w:id="34" w:name="objetivo-e-metas"/>
    <w:p>
      <w:pPr>
        <w:pStyle w:val="Heading2"/>
      </w:pPr>
      <w:r>
        <w:t xml:space="preserve">2. OBJETIVO E METAS</w:t>
      </w:r>
    </w:p>
    <w:bookmarkStart w:id="30" w:name="objetivo-principal"/>
    <w:p>
      <w:pPr>
        <w:pStyle w:val="Heading3"/>
      </w:pPr>
      <w:r>
        <w:t xml:space="preserve">2.1 Objetivo principal</w:t>
      </w:r>
    </w:p>
    <w:p>
      <w:pPr>
        <w:pStyle w:val="FirstParagraph"/>
      </w:pPr>
      <w:r>
        <w:t xml:space="preserve">Chegar em 20 de novembro de 2026 (semana pré-BF) com uma base de no mínimo 10 mil leads novos captados nos últimos 90 dias, aquecidos por uma esteira de nutrição consistente, e converter no mínimo 8% dessa base na oferta de Black Friday do curso Mesas Radiônicas.</w:t>
      </w:r>
    </w:p>
    <w:bookmarkEnd w:id="30"/>
    <w:bookmarkStart w:id="31" w:name="metas-quantitativas"/>
    <w:p>
      <w:pPr>
        <w:pStyle w:val="Heading3"/>
      </w:pPr>
      <w:r>
        <w:t xml:space="preserve">2.2 Metas quantitativas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Métrica</w:t>
            </w:r>
          </w:p>
        </w:tc>
        <w:tc>
          <w:tcPr/>
          <w:p>
            <w:pPr>
              <w:pStyle w:val="Compact"/>
              <w:jc w:val="left"/>
            </w:pPr>
            <w:r>
              <w:t xml:space="preserve">Meta 90 dias</w:t>
            </w:r>
          </w:p>
        </w:tc>
        <w:tc>
          <w:tcPr/>
          <w:p>
            <w:pPr>
              <w:pStyle w:val="Compact"/>
              <w:jc w:val="left"/>
            </w:pPr>
            <w:r>
              <w:t xml:space="preserve">Cenário realista</w:t>
            </w:r>
          </w:p>
        </w:tc>
        <w:tc>
          <w:tcPr/>
          <w:p>
            <w:pPr>
              <w:pStyle w:val="Compact"/>
              <w:jc w:val="left"/>
            </w:pPr>
            <w:r>
              <w:t xml:space="preserve">Cenário otimista</w:t>
            </w:r>
          </w:p>
        </w:tc>
      </w:tr>
      <w:tr>
        <w:tc>
          <w:tcPr/>
          <w:p>
            <w:pPr>
              <w:pStyle w:val="Compact"/>
              <w:jc w:val="left"/>
            </w:pPr>
            <w:r>
              <w:t xml:space="preserve">Leads capturados</w:t>
            </w:r>
          </w:p>
        </w:tc>
        <w:tc>
          <w:tcPr/>
          <w:p>
            <w:pPr>
              <w:pStyle w:val="Compact"/>
              <w:jc w:val="left"/>
            </w:pPr>
            <w:r>
              <w:t xml:space="preserve">10.000</w:t>
            </w:r>
          </w:p>
        </w:tc>
        <w:tc>
          <w:tcPr/>
          <w:p>
            <w:pPr>
              <w:pStyle w:val="Compact"/>
              <w:jc w:val="left"/>
            </w:pPr>
            <w:r>
              <w:t xml:space="preserve">8.000</w:t>
            </w:r>
          </w:p>
        </w:tc>
        <w:tc>
          <w:tcPr/>
          <w:p>
            <w:pPr>
              <w:pStyle w:val="Compact"/>
              <w:jc w:val="left"/>
            </w:pPr>
            <w:r>
              <w:t xml:space="preserve">13.000</w:t>
            </w:r>
          </w:p>
        </w:tc>
      </w:tr>
      <w:tr>
        <w:tc>
          <w:tcPr/>
          <w:p>
            <w:pPr>
              <w:pStyle w:val="Compact"/>
              <w:jc w:val="left"/>
            </w:pPr>
            <w:r>
              <w:t xml:space="preserve">Custo por lead (CPL) médio</w:t>
            </w:r>
          </w:p>
        </w:tc>
        <w:tc>
          <w:tcPr/>
          <w:p>
            <w:pPr>
              <w:pStyle w:val="Compact"/>
              <w:jc w:val="left"/>
            </w:pPr>
            <w:r>
              <w:t xml:space="preserve">R$ 3,00</w:t>
            </w:r>
          </w:p>
        </w:tc>
        <w:tc>
          <w:tcPr/>
          <w:p>
            <w:pPr>
              <w:pStyle w:val="Compact"/>
              <w:jc w:val="left"/>
            </w:pPr>
            <w:r>
              <w:t xml:space="preserve">R$ 3,50</w:t>
            </w:r>
          </w:p>
        </w:tc>
        <w:tc>
          <w:tcPr/>
          <w:p>
            <w:pPr>
              <w:pStyle w:val="Compact"/>
              <w:jc w:val="left"/>
            </w:pPr>
            <w:r>
              <w:t xml:space="preserve">R$ 2,20</w:t>
            </w:r>
          </w:p>
        </w:tc>
      </w:tr>
      <w:tr>
        <w:tc>
          <w:tcPr/>
          <w:p>
            <w:pPr>
              <w:pStyle w:val="Compact"/>
              <w:jc w:val="left"/>
            </w:pPr>
            <w:r>
              <w:t xml:space="preserve">Taxa de engajamento nutrição (abertura)</w:t>
            </w:r>
          </w:p>
        </w:tc>
        <w:tc>
          <w:tcPr/>
          <w:p>
            <w:pPr>
              <w:pStyle w:val="Compact"/>
              <w:jc w:val="left"/>
            </w:pPr>
            <w:r>
              <w:t xml:space="preserve">25%</w:t>
            </w:r>
          </w:p>
        </w:tc>
        <w:tc>
          <w:tcPr/>
          <w:p>
            <w:pPr>
              <w:pStyle w:val="Compact"/>
              <w:jc w:val="left"/>
            </w:pPr>
            <w:r>
              <w:t xml:space="preserve">20%</w:t>
            </w:r>
          </w:p>
        </w:tc>
        <w:tc>
          <w:tcPr/>
          <w:p>
            <w:pPr>
              <w:pStyle w:val="Compact"/>
              <w:jc w:val="left"/>
            </w:pPr>
            <w:r>
              <w:t xml:space="preserve">32%</w:t>
            </w:r>
          </w:p>
        </w:tc>
      </w:tr>
      <w:tr>
        <w:tc>
          <w:tcPr/>
          <w:p>
            <w:pPr>
              <w:pStyle w:val="Compact"/>
              <w:jc w:val="left"/>
            </w:pPr>
            <w:r>
              <w:t xml:space="preserve">Vendas cursos até R$ 497 (agosto a outubro)</w:t>
            </w:r>
          </w:p>
        </w:tc>
        <w:tc>
          <w:tcPr/>
          <w:p>
            <w:pPr>
              <w:pStyle w:val="Compact"/>
              <w:jc w:val="left"/>
            </w:pPr>
            <w:r>
              <w:t xml:space="preserve">120</w:t>
            </w:r>
          </w:p>
        </w:tc>
        <w:tc>
          <w:tcPr/>
          <w:p>
            <w:pPr>
              <w:pStyle w:val="Compact"/>
              <w:jc w:val="left"/>
            </w:pPr>
            <w:r>
              <w:t xml:space="preserve">80</w:t>
            </w:r>
          </w:p>
        </w:tc>
        <w:tc>
          <w:tcPr/>
          <w:p>
            <w:pPr>
              <w:pStyle w:val="Compact"/>
              <w:jc w:val="left"/>
            </w:pPr>
            <w:r>
              <w:t xml:space="preserve">180</w:t>
            </w:r>
          </w:p>
        </w:tc>
      </w:tr>
      <w:tr>
        <w:tc>
          <w:tcPr/>
          <w:p>
            <w:pPr>
              <w:pStyle w:val="Compact"/>
              <w:jc w:val="left"/>
            </w:pPr>
            <w:r>
              <w:t xml:space="preserve">Vendas Black Friday Mesas Radiônicas</w:t>
            </w:r>
          </w:p>
        </w:tc>
        <w:tc>
          <w:tcPr/>
          <w:p>
            <w:pPr>
              <w:pStyle w:val="Compact"/>
              <w:jc w:val="left"/>
            </w:pPr>
            <w:r>
              <w:t xml:space="preserve">80</w:t>
            </w:r>
          </w:p>
        </w:tc>
        <w:tc>
          <w:tcPr/>
          <w:p>
            <w:pPr>
              <w:pStyle w:val="Compact"/>
              <w:jc w:val="left"/>
            </w:pPr>
            <w:r>
              <w:t xml:space="preserve">50</w:t>
            </w:r>
          </w:p>
        </w:tc>
        <w:tc>
          <w:tcPr/>
          <w:p>
            <w:pPr>
              <w:pStyle w:val="Compact"/>
              <w:jc w:val="left"/>
            </w:pPr>
            <w:r>
              <w:t xml:space="preserve">130</w:t>
            </w:r>
          </w:p>
        </w:tc>
      </w:tr>
      <w:tr>
        <w:tc>
          <w:tcPr/>
          <w:p>
            <w:pPr>
              <w:pStyle w:val="Compact"/>
              <w:jc w:val="left"/>
            </w:pPr>
            <w:r>
              <w:t xml:space="preserve">Ticket médio BF (Mesas R$ 897)</w:t>
            </w:r>
          </w:p>
        </w:tc>
        <w:tc>
          <w:tcPr/>
          <w:p>
            <w:pPr>
              <w:pStyle w:val="Compact"/>
              <w:jc w:val="left"/>
            </w:pPr>
            <w:r>
              <w:t xml:space="preserve">R$ 897</w:t>
            </w:r>
          </w:p>
        </w:tc>
        <w:tc>
          <w:tcPr/>
          <w:p>
            <w:pPr>
              <w:pStyle w:val="Compact"/>
              <w:jc w:val="left"/>
            </w:pPr>
            <w:r>
              <w:t xml:space="preserve">R$ 897</w:t>
            </w:r>
          </w:p>
        </w:tc>
        <w:tc>
          <w:tcPr/>
          <w:p>
            <w:pPr>
              <w:pStyle w:val="Compact"/>
              <w:jc w:val="left"/>
            </w:pPr>
            <w:r>
              <w:t xml:space="preserve">R$ 897</w:t>
            </w:r>
          </w:p>
        </w:tc>
      </w:tr>
      <w:tr>
        <w:tc>
          <w:tcPr/>
          <w:p>
            <w:pPr>
              <w:pStyle w:val="Compact"/>
              <w:jc w:val="left"/>
            </w:pPr>
            <w:r>
              <w:t xml:space="preserve">Faturamento cursos até R$ 497</w:t>
            </w:r>
          </w:p>
        </w:tc>
        <w:tc>
          <w:tcPr/>
          <w:p>
            <w:pPr>
              <w:pStyle w:val="Compact"/>
              <w:jc w:val="left"/>
            </w:pPr>
            <w:r>
              <w:t xml:space="preserve">R$ 45.000</w:t>
            </w:r>
          </w:p>
        </w:tc>
        <w:tc>
          <w:tcPr/>
          <w:p>
            <w:pPr>
              <w:pStyle w:val="Compact"/>
              <w:jc w:val="left"/>
            </w:pPr>
            <w:r>
              <w:t xml:space="preserve">R$ 30.000</w:t>
            </w:r>
          </w:p>
        </w:tc>
        <w:tc>
          <w:tcPr/>
          <w:p>
            <w:pPr>
              <w:pStyle w:val="Compact"/>
              <w:jc w:val="left"/>
            </w:pPr>
            <w:r>
              <w:t xml:space="preserve">R$ 70.000</w:t>
            </w:r>
          </w:p>
        </w:tc>
      </w:tr>
      <w:tr>
        <w:tc>
          <w:tcPr/>
          <w:p>
            <w:pPr>
              <w:pStyle w:val="Compact"/>
              <w:jc w:val="left"/>
            </w:pPr>
            <w:r>
              <w:t xml:space="preserve">Faturamento BF Mesas Radiônicas</w:t>
            </w:r>
          </w:p>
        </w:tc>
        <w:tc>
          <w:tcPr/>
          <w:p>
            <w:pPr>
              <w:pStyle w:val="Compact"/>
              <w:jc w:val="left"/>
            </w:pPr>
            <w:r>
              <w:t xml:space="preserve">R$ 71.760</w:t>
            </w:r>
          </w:p>
        </w:tc>
        <w:tc>
          <w:tcPr/>
          <w:p>
            <w:pPr>
              <w:pStyle w:val="Compact"/>
              <w:jc w:val="left"/>
            </w:pPr>
            <w:r>
              <w:t xml:space="preserve">R$ 44.850</w:t>
            </w:r>
          </w:p>
        </w:tc>
        <w:tc>
          <w:tcPr/>
          <w:p>
            <w:pPr>
              <w:pStyle w:val="Compact"/>
              <w:jc w:val="left"/>
            </w:pPr>
            <w:r>
              <w:t xml:space="preserve">R$ 116.610</w:t>
            </w:r>
          </w:p>
        </w:tc>
      </w:tr>
      <w:tr>
        <w:tc>
          <w:tcPr/>
          <w:p>
            <w:pPr>
              <w:pStyle w:val="Compact"/>
              <w:jc w:val="left"/>
            </w:pPr>
            <w:r>
              <w:t xml:space="preserve">Faturamento total 90 dias</w:t>
            </w:r>
          </w:p>
        </w:tc>
        <w:tc>
          <w:tcPr/>
          <w:p>
            <w:pPr>
              <w:pStyle w:val="Compact"/>
              <w:jc w:val="left"/>
            </w:pPr>
            <w:r>
              <w:t xml:space="preserve">R$ 180.000</w:t>
            </w:r>
          </w:p>
        </w:tc>
        <w:tc>
          <w:tcPr/>
          <w:p>
            <w:pPr>
              <w:pStyle w:val="Compact"/>
              <w:jc w:val="left"/>
            </w:pPr>
            <w:r>
              <w:t xml:space="preserve">R$ 120.000</w:t>
            </w:r>
          </w:p>
        </w:tc>
        <w:tc>
          <w:tcPr/>
          <w:p>
            <w:pPr>
              <w:pStyle w:val="Compact"/>
              <w:jc w:val="left"/>
            </w:pPr>
            <w:r>
              <w:t xml:space="preserve">R$ 320.000</w:t>
            </w:r>
          </w:p>
        </w:tc>
      </w:tr>
    </w:tbl>
    <w:bookmarkEnd w:id="31"/>
    <w:bookmarkStart w:id="32" w:name="metas-por-marco-checkpoints"/>
    <w:p>
      <w:pPr>
        <w:pStyle w:val="Heading3"/>
      </w:pPr>
      <w:r>
        <w:t xml:space="preserve">2.3 Metas por marco (checkpoints)</w:t>
      </w:r>
    </w:p>
    <w:p>
      <w:pPr>
        <w:numPr>
          <w:ilvl w:val="0"/>
          <w:numId w:val="1003"/>
        </w:numPr>
        <w:pStyle w:val="Compact"/>
      </w:pPr>
      <w:r>
        <w:rPr>
          <w:bCs/>
          <w:b/>
        </w:rPr>
        <w:t xml:space="preserve">Fim de agosto (31/08):</w:t>
      </w:r>
      <w:r>
        <w:t xml:space="preserve"> </w:t>
      </w:r>
      <w:r>
        <w:t xml:space="preserve">Quiz Mesas Radiônicas no ar, quiz Feng Shui otimizado, primeiros 1.500 leads capturados, VSL Cromoterapia rodando com primeiras vendas registradas.</w:t>
      </w:r>
    </w:p>
    <w:p>
      <w:pPr>
        <w:numPr>
          <w:ilvl w:val="0"/>
          <w:numId w:val="1003"/>
        </w:numPr>
        <w:pStyle w:val="Compact"/>
      </w:pPr>
      <w:r>
        <w:rPr>
          <w:bCs/>
          <w:b/>
        </w:rPr>
        <w:t xml:space="preserve">Fim de setembro (30/09):</w:t>
      </w:r>
      <w:r>
        <w:t xml:space="preserve"> </w:t>
      </w:r>
      <w:r>
        <w:t xml:space="preserve">5.000 leads acumulados, taxa de abertura das sequências acima de 22%, primeira otimização das ofertas realizada com dados.</w:t>
      </w:r>
    </w:p>
    <w:p>
      <w:pPr>
        <w:numPr>
          <w:ilvl w:val="0"/>
          <w:numId w:val="1003"/>
        </w:numPr>
        <w:pStyle w:val="Compact"/>
      </w:pPr>
      <w:r>
        <w:rPr>
          <w:bCs/>
          <w:b/>
        </w:rPr>
        <w:t xml:space="preserve">Fim de outubro (31/10):</w:t>
      </w:r>
      <w:r>
        <w:t xml:space="preserve"> </w:t>
      </w:r>
      <w:r>
        <w:t xml:space="preserve">8.500 leads acumulados, campanha de aquecimento pré-BF ativa, oferta BF fechada e aprovada, comunicação pronta para disparo.</w:t>
      </w:r>
    </w:p>
    <w:p>
      <w:pPr>
        <w:numPr>
          <w:ilvl w:val="0"/>
          <w:numId w:val="1003"/>
        </w:numPr>
        <w:pStyle w:val="Compact"/>
      </w:pPr>
      <w:r>
        <w:rPr>
          <w:bCs/>
          <w:b/>
        </w:rPr>
        <w:t xml:space="preserve">Fim de novembro (30/11):</w:t>
      </w:r>
      <w:r>
        <w:t xml:space="preserve"> </w:t>
      </w:r>
      <w:r>
        <w:t xml:space="preserve">Black Friday encerrada, meta de vendas cumprida, retenção e sequência pós-compra iniciada para os novos alunos.</w:t>
      </w:r>
    </w:p>
    <w:bookmarkEnd w:id="32"/>
    <w:bookmarkStart w:id="33" w:name="kpis-monitorados-semanalmente"/>
    <w:p>
      <w:pPr>
        <w:pStyle w:val="Heading3"/>
      </w:pPr>
      <w:r>
        <w:t xml:space="preserve">2.4 KPIs monitorados semanalmente</w:t>
      </w:r>
    </w:p>
    <w:p>
      <w:pPr>
        <w:numPr>
          <w:ilvl w:val="0"/>
          <w:numId w:val="1004"/>
        </w:numPr>
        <w:pStyle w:val="Compact"/>
      </w:pPr>
      <w:r>
        <w:t xml:space="preserve">Leads capturados por origem (quiz FS, quiz MR, VSL Cromoterapia, orgânico)</w:t>
      </w:r>
    </w:p>
    <w:p>
      <w:pPr>
        <w:numPr>
          <w:ilvl w:val="0"/>
          <w:numId w:val="1004"/>
        </w:numPr>
        <w:pStyle w:val="Compact"/>
      </w:pPr>
      <w:r>
        <w:t xml:space="preserve">CPL por campanha e por criativo</w:t>
      </w:r>
    </w:p>
    <w:p>
      <w:pPr>
        <w:numPr>
          <w:ilvl w:val="0"/>
          <w:numId w:val="1004"/>
        </w:numPr>
        <w:pStyle w:val="Compact"/>
      </w:pPr>
      <w:r>
        <w:t xml:space="preserve">Taxa de conclusão do quiz (quem começa versus quem termina)</w:t>
      </w:r>
    </w:p>
    <w:p>
      <w:pPr>
        <w:numPr>
          <w:ilvl w:val="0"/>
          <w:numId w:val="1004"/>
        </w:numPr>
        <w:pStyle w:val="Compact"/>
      </w:pPr>
      <w:r>
        <w:t xml:space="preserve">Taxa de conversão da oferta na tela final do quiz</w:t>
      </w:r>
    </w:p>
    <w:p>
      <w:pPr>
        <w:numPr>
          <w:ilvl w:val="0"/>
          <w:numId w:val="1004"/>
        </w:numPr>
        <w:pStyle w:val="Compact"/>
      </w:pPr>
      <w:r>
        <w:t xml:space="preserve">Taxa de abertura e clique dos e-mails RD</w:t>
      </w:r>
    </w:p>
    <w:p>
      <w:pPr>
        <w:numPr>
          <w:ilvl w:val="0"/>
          <w:numId w:val="1004"/>
        </w:numPr>
        <w:pStyle w:val="Compact"/>
      </w:pPr>
      <w:r>
        <w:t xml:space="preserve">Taxa de resposta e opt-out no WhatsApp</w:t>
      </w:r>
    </w:p>
    <w:p>
      <w:pPr>
        <w:numPr>
          <w:ilvl w:val="0"/>
          <w:numId w:val="1004"/>
        </w:numPr>
        <w:pStyle w:val="Compact"/>
      </w:pPr>
      <w:r>
        <w:t xml:space="preserve">CPA de venda por produto</w:t>
      </w:r>
    </w:p>
    <w:p>
      <w:pPr>
        <w:numPr>
          <w:ilvl w:val="0"/>
          <w:numId w:val="1004"/>
        </w:numPr>
        <w:pStyle w:val="Compact"/>
      </w:pPr>
      <w:r>
        <w:t xml:space="preserve">ROAS por campanha</w:t>
      </w:r>
    </w:p>
    <w:p>
      <w:pPr>
        <w:numPr>
          <w:ilvl w:val="0"/>
          <w:numId w:val="1004"/>
        </w:numPr>
        <w:pStyle w:val="Compact"/>
      </w:pPr>
      <w:r>
        <w:t xml:space="preserve">Faturamento acumulado versus meta do mês</w:t>
      </w:r>
    </w:p>
    <w:p>
      <w:r>
        <w:pict>
          <v:rect style="width:0;height:1.5pt" o:hralign="center" o:hrstd="t" o:hr="t"/>
        </w:pict>
      </w:r>
    </w:p>
    <w:bookmarkEnd w:id="33"/>
    <w:bookmarkEnd w:id="34"/>
    <w:bookmarkStart w:id="39" w:name="cronograma-90-dias-agosto-a-novembro"/>
    <w:p>
      <w:pPr>
        <w:pStyle w:val="Heading2"/>
      </w:pPr>
      <w:r>
        <w:t xml:space="preserve">3. CRONOGRAMA 90 DIAS (AGOSTO A NOVEMBRO)</w:t>
      </w:r>
    </w:p>
    <w:bookmarkStart w:id="35" w:name="agosto-setup-e-primeira-leva"/>
    <w:p>
      <w:pPr>
        <w:pStyle w:val="Heading3"/>
      </w:pPr>
      <w:r>
        <w:t xml:space="preserve">AGOSTO — Setup e primeira leva</w:t>
      </w:r>
    </w:p>
    <w:p>
      <w:pPr>
        <w:pStyle w:val="FirstParagraph"/>
      </w:pPr>
      <w:r>
        <w:rPr>
          <w:bCs/>
          <w:b/>
        </w:rPr>
        <w:t xml:space="preserve">Semana 1 (07 a 13/08) — Fundação</w:t>
      </w:r>
      <w:r>
        <w:t xml:space="preserve"> </w:t>
      </w:r>
      <w:r>
        <w:t xml:space="preserve">- Quiz Mesas Radiônicas: criar do zero baseado no molde do quiz Feng Shui existente (Paulo/Leo)</w:t>
      </w:r>
      <w:r>
        <w:t xml:space="preserve"> </w:t>
      </w:r>
      <w:r>
        <w:t xml:space="preserve">- Quiz Feng Shui: auditoria técnica, ajustes de CRO na tela de resultado (Leo + conversion-cro)</w:t>
      </w:r>
      <w:r>
        <w:t xml:space="preserve"> </w:t>
      </w:r>
      <w:r>
        <w:t xml:space="preserve">- VSL Cromoterapia: revisar página atual, garantir pixel InitiateCheckout/Purchase disparando (Leo)</w:t>
      </w:r>
      <w:r>
        <w:t xml:space="preserve"> </w:t>
      </w:r>
      <w:r>
        <w:t xml:space="preserve">- Sequência RD Station Mesas Radiônicas: 7 e-mails aprovados e agendados (Jonathan)</w:t>
      </w:r>
      <w:r>
        <w:t xml:space="preserve"> </w:t>
      </w:r>
      <w:r>
        <w:t xml:space="preserve">- Sequência RD Station Feng Shui: 7 e-mails aprovados e agendados (Jonathan)</w:t>
      </w:r>
      <w:r>
        <w:t xml:space="preserve"> </w:t>
      </w:r>
      <w:r>
        <w:t xml:space="preserve">- Criativos Meta para tráfego frio (3 variações por quiz): Juliana</w:t>
      </w:r>
      <w:r>
        <w:t xml:space="preserve"> </w:t>
      </w:r>
      <w:r>
        <w:t xml:space="preserve">- Aprovação de tudo pelo Borrello até sexta 15/08</w:t>
      </w:r>
    </w:p>
    <w:p>
      <w:pPr>
        <w:pStyle w:val="BodyText"/>
      </w:pPr>
      <w:r>
        <w:rPr>
          <w:bCs/>
          <w:b/>
        </w:rPr>
        <w:t xml:space="preserve">Semana 2 (14 a 20/08) — Primeira leva de tráfego</w:t>
      </w:r>
      <w:r>
        <w:t xml:space="preserve"> </w:t>
      </w:r>
      <w:r>
        <w:t xml:space="preserve">- Ativar campanha Meta Quiz Feng Shui (R$ 50/dia)</w:t>
      </w:r>
      <w:r>
        <w:t xml:space="preserve"> </w:t>
      </w:r>
      <w:r>
        <w:t xml:space="preserve">- Ativar campanha Meta Quiz Mesas Radiônicas (R$ 50/dia)</w:t>
      </w:r>
      <w:r>
        <w:t xml:space="preserve"> </w:t>
      </w:r>
      <w:r>
        <w:t xml:space="preserve">- Ativar campanha Meta VSL Cromoterapia (R$ 40/dia)</w:t>
      </w:r>
      <w:r>
        <w:t xml:space="preserve"> </w:t>
      </w:r>
      <w:r>
        <w:t xml:space="preserve">- Meta desta semana: primeiros 400 leads capturados</w:t>
      </w:r>
      <w:r>
        <w:t xml:space="preserve"> </w:t>
      </w:r>
      <w:r>
        <w:t xml:space="preserve">- Primeiro relatório de leitura de criativos (quinta-feira)</w:t>
      </w:r>
    </w:p>
    <w:p>
      <w:pPr>
        <w:pStyle w:val="BodyText"/>
      </w:pPr>
      <w:r>
        <w:rPr>
          <w:bCs/>
          <w:b/>
        </w:rPr>
        <w:t xml:space="preserve">Semana 3 (21 a 27/08) — Primeira otimização</w:t>
      </w:r>
      <w:r>
        <w:t xml:space="preserve"> </w:t>
      </w:r>
      <w:r>
        <w:t xml:space="preserve">- Análise de CPL por criativo e por campanha</w:t>
      </w:r>
      <w:r>
        <w:t xml:space="preserve"> </w:t>
      </w:r>
      <w:r>
        <w:t xml:space="preserve">- Corte dos anúncios com CPL acima de 1,8x a média</w:t>
      </w:r>
      <w:r>
        <w:t xml:space="preserve"> </w:t>
      </w:r>
      <w:r>
        <w:t xml:space="preserve">- Duplicação dos vencedores com aumento de 30% no budget</w:t>
      </w:r>
      <w:r>
        <w:t xml:space="preserve"> </w:t>
      </w:r>
      <w:r>
        <w:t xml:space="preserve">- Iteração da tela final do quiz (variação A/B da oferta)</w:t>
      </w:r>
      <w:r>
        <w:t xml:space="preserve"> </w:t>
      </w:r>
      <w:r>
        <w:t xml:space="preserve">- Meta: 800 leads no acumulado semanal (1.200 no mês)</w:t>
      </w:r>
    </w:p>
    <w:p>
      <w:pPr>
        <w:pStyle w:val="BodyText"/>
      </w:pPr>
      <w:r>
        <w:rPr>
          <w:bCs/>
          <w:b/>
        </w:rPr>
        <w:t xml:space="preserve">Semana 4 (28/08 a 03/09) — Fechamento do mês</w:t>
      </w:r>
      <w:r>
        <w:t xml:space="preserve"> </w:t>
      </w:r>
      <w:r>
        <w:t xml:space="preserve">- Análise fechada do mês (relatório completo)</w:t>
      </w:r>
      <w:r>
        <w:t xml:space="preserve"> </w:t>
      </w:r>
      <w:r>
        <w:t xml:space="preserve">- Comparativo de origem: qual quiz está trazendo o lead mais barato e mais qualificado</w:t>
      </w:r>
      <w:r>
        <w:t xml:space="preserve"> </w:t>
      </w:r>
      <w:r>
        <w:t xml:space="preserve">- Ajuste de verba entre campanhas para o mês seguinte</w:t>
      </w:r>
      <w:r>
        <w:t xml:space="preserve"> </w:t>
      </w:r>
      <w:r>
        <w:t xml:space="preserve">- Início da produção de conteúdo orgânico Instagram alinhado com os funis</w:t>
      </w:r>
      <w:r>
        <w:t xml:space="preserve"> </w:t>
      </w:r>
      <w:r>
        <w:t xml:space="preserve">- Meta acumulada agosto: 1.500 a 2.000 leads</w:t>
      </w:r>
    </w:p>
    <w:bookmarkEnd w:id="35"/>
    <w:bookmarkStart w:id="36" w:name="setembro-escala-e-nutrição-rodando"/>
    <w:p>
      <w:pPr>
        <w:pStyle w:val="Heading3"/>
      </w:pPr>
      <w:r>
        <w:t xml:space="preserve">SETEMBRO — Escala e nutrição rodando</w:t>
      </w:r>
    </w:p>
    <w:p>
      <w:pPr>
        <w:pStyle w:val="FirstParagraph"/>
      </w:pPr>
      <w:r>
        <w:rPr>
          <w:bCs/>
          <w:b/>
        </w:rPr>
        <w:t xml:space="preserve">Semana 5 (04 a 10/09) — Escalar vencedores</w:t>
      </w:r>
      <w:r>
        <w:t xml:space="preserve"> </w:t>
      </w:r>
      <w:r>
        <w:t xml:space="preserve">- Aumentar budget das campanhas vencedoras (+40%)</w:t>
      </w:r>
      <w:r>
        <w:t xml:space="preserve"> </w:t>
      </w:r>
      <w:r>
        <w:t xml:space="preserve">- Novos criativos (3 por campanha) para combater fadiga</w:t>
      </w:r>
      <w:r>
        <w:t xml:space="preserve"> </w:t>
      </w:r>
      <w:r>
        <w:t xml:space="preserve">- Início dos disparos de WhatsApp para leads capturados em agosto (2x/semana)</w:t>
      </w:r>
      <w:r>
        <w:t xml:space="preserve"> </w:t>
      </w:r>
      <w:r>
        <w:t xml:space="preserve">- Análise da primeira coorte de nutrição (quem abriu, quem clicou, quem comprou o produto de entrada)</w:t>
      </w:r>
    </w:p>
    <w:p>
      <w:pPr>
        <w:pStyle w:val="BodyText"/>
      </w:pPr>
      <w:r>
        <w:rPr>
          <w:bCs/>
          <w:b/>
        </w:rPr>
        <w:t xml:space="preserve">Semana 6 (11 a 17/09) — Novos ângulos</w:t>
      </w:r>
      <w:r>
        <w:t xml:space="preserve"> </w:t>
      </w:r>
      <w:r>
        <w:t xml:space="preserve">- Criativos com novo ângulo de dor (Jonathan + Juliana)</w:t>
      </w:r>
      <w:r>
        <w:t xml:space="preserve"> </w:t>
      </w:r>
      <w:r>
        <w:t xml:space="preserve">- Adicionar campanha de retargeting para quem começou o quiz e não terminou</w:t>
      </w:r>
      <w:r>
        <w:t xml:space="preserve"> </w:t>
      </w:r>
      <w:r>
        <w:t xml:space="preserve">- Reajuste da esteira de nutrição com base na análise da semana anterior</w:t>
      </w:r>
      <w:r>
        <w:t xml:space="preserve"> </w:t>
      </w:r>
      <w:r>
        <w:t xml:space="preserve">- Meta acumulada mês: 3.000 leads</w:t>
      </w:r>
    </w:p>
    <w:p>
      <w:pPr>
        <w:pStyle w:val="BodyText"/>
      </w:pPr>
      <w:r>
        <w:rPr>
          <w:bCs/>
          <w:b/>
        </w:rPr>
        <w:t xml:space="preserve">Semana 7 (18 a 24/09) — Preparação da BF começa</w:t>
      </w:r>
      <w:r>
        <w:t xml:space="preserve"> </w:t>
      </w:r>
      <w:r>
        <w:t xml:space="preserve">- Fechamento da oferta de Black Friday (preço, bônus, gatilhos)</w:t>
      </w:r>
      <w:r>
        <w:t xml:space="preserve"> </w:t>
      </w:r>
      <w:r>
        <w:t xml:space="preserve">- Criação da landing page BF Mesas Radiônicas (Leo)</w:t>
      </w:r>
      <w:r>
        <w:t xml:space="preserve"> </w:t>
      </w:r>
      <w:r>
        <w:t xml:space="preserve">- Sequência de aquecimento BF: 12 e-mails RD + 6 mensagens WhatsApp (Jonathan)</w:t>
      </w:r>
      <w:r>
        <w:t xml:space="preserve"> </w:t>
      </w:r>
      <w:r>
        <w:t xml:space="preserve">- Continuação de captação (não desacelerar)</w:t>
      </w:r>
    </w:p>
    <w:p>
      <w:pPr>
        <w:pStyle w:val="BodyText"/>
      </w:pPr>
      <w:r>
        <w:rPr>
          <w:bCs/>
          <w:b/>
        </w:rPr>
        <w:t xml:space="preserve">Semana 8 (25/09 a 01/10) — Fechamento do mês</w:t>
      </w:r>
      <w:r>
        <w:t xml:space="preserve"> </w:t>
      </w:r>
      <w:r>
        <w:t xml:space="preserve">- Análise de setembro completa</w:t>
      </w:r>
      <w:r>
        <w:t xml:space="preserve"> </w:t>
      </w:r>
      <w:r>
        <w:t xml:space="preserve">- Ajuste final da estratégia para outubro</w:t>
      </w:r>
      <w:r>
        <w:t xml:space="preserve"> </w:t>
      </w:r>
      <w:r>
        <w:t xml:space="preserve">- Meta acumulada setembro: 5.000 leads no total</w:t>
      </w:r>
    </w:p>
    <w:bookmarkEnd w:id="36"/>
    <w:bookmarkStart w:id="37" w:name="outubro-aquecimento-pré-bf"/>
    <w:p>
      <w:pPr>
        <w:pStyle w:val="Heading3"/>
      </w:pPr>
      <w:r>
        <w:t xml:space="preserve">OUTUBRO — Aquecimento pré-BF</w:t>
      </w:r>
    </w:p>
    <w:p>
      <w:pPr>
        <w:pStyle w:val="FirstParagraph"/>
      </w:pPr>
      <w:r>
        <w:rPr>
          <w:bCs/>
          <w:b/>
        </w:rPr>
        <w:t xml:space="preserve">Semana 9 (02 a 08/10)</w:t>
      </w:r>
      <w:r>
        <w:t xml:space="preserve"> </w:t>
      </w:r>
      <w:r>
        <w:t xml:space="preserve">- Início da narrativa de aquecimento BF nos e-mails e Instagram</w:t>
      </w:r>
      <w:r>
        <w:t xml:space="preserve"> </w:t>
      </w:r>
      <w:r>
        <w:t xml:space="preserve">- Conteúdo Instagram focado em construir desejo pelo curso Mesas Radiônicas</w:t>
      </w:r>
      <w:r>
        <w:t xml:space="preserve"> </w:t>
      </w:r>
      <w:r>
        <w:t xml:space="preserve">- Manter captação rodando com verba constante</w:t>
      </w:r>
    </w:p>
    <w:p>
      <w:pPr>
        <w:pStyle w:val="BodyText"/>
      </w:pPr>
      <w:r>
        <w:rPr>
          <w:bCs/>
          <w:b/>
        </w:rPr>
        <w:t xml:space="preserve">Semana 10 (09 a 15/10)</w:t>
      </w:r>
      <w:r>
        <w:t xml:space="preserve"> </w:t>
      </w:r>
      <w:r>
        <w:t xml:space="preserve">- Criação dos criativos de BF (Juliana)</w:t>
      </w:r>
      <w:r>
        <w:t xml:space="preserve"> </w:t>
      </w:r>
      <w:r>
        <w:t xml:space="preserve">- Configuração da campanha de retargeting BF no Meta (Bruno)</w:t>
      </w:r>
      <w:r>
        <w:t xml:space="preserve"> </w:t>
      </w:r>
      <w:r>
        <w:t xml:space="preserve">- Teste técnico da página BF, checkout, pixel, integrações</w:t>
      </w:r>
    </w:p>
    <w:p>
      <w:pPr>
        <w:pStyle w:val="BodyText"/>
      </w:pPr>
      <w:r>
        <w:rPr>
          <w:bCs/>
          <w:b/>
        </w:rPr>
        <w:t xml:space="preserve">Semana 11 (16 a 22/10)</w:t>
      </w:r>
      <w:r>
        <w:t xml:space="preserve"> </w:t>
      </w:r>
      <w:r>
        <w:t xml:space="preserve">- Início da lista de espera BF (opt-in específico para quem quer receber a oferta primeiro)</w:t>
      </w:r>
      <w:r>
        <w:t xml:space="preserve"> </w:t>
      </w:r>
      <w:r>
        <w:t xml:space="preserve">- Sequência de e-mails de</w:t>
      </w:r>
      <w:r>
        <w:t xml:space="preserve"> </w:t>
      </w:r>
      <w:r>
        <w:t xml:space="preserve">“</w:t>
      </w:r>
      <w:r>
        <w:t xml:space="preserve">última chance de entrar pelo valor atual</w:t>
      </w:r>
      <w:r>
        <w:t xml:space="preserve">”</w:t>
      </w:r>
      <w:r>
        <w:t xml:space="preserve"> </w:t>
      </w:r>
      <w:r>
        <w:t xml:space="preserve">(para quem ainda não é aluno de Mesas)</w:t>
      </w:r>
      <w:r>
        <w:t xml:space="preserve"> </w:t>
      </w:r>
      <w:r>
        <w:t xml:space="preserve">- Meta acumulada: 7.500 leads</w:t>
      </w:r>
    </w:p>
    <w:p>
      <w:pPr>
        <w:pStyle w:val="BodyText"/>
      </w:pPr>
      <w:r>
        <w:rPr>
          <w:bCs/>
          <w:b/>
        </w:rPr>
        <w:t xml:space="preserve">Semana 12 (23 a 31/10)</w:t>
      </w:r>
      <w:r>
        <w:t xml:space="preserve"> </w:t>
      </w:r>
      <w:r>
        <w:t xml:space="preserve">- Fechamento do funil pré-BF</w:t>
      </w:r>
      <w:r>
        <w:t xml:space="preserve"> </w:t>
      </w:r>
      <w:r>
        <w:t xml:space="preserve">- Última semana de captação em ritmo normal</w:t>
      </w:r>
      <w:r>
        <w:t xml:space="preserve"> </w:t>
      </w:r>
      <w:r>
        <w:t xml:space="preserve">- Todos os assets BF prontos e aprovados pelo Borrello</w:t>
      </w:r>
      <w:r>
        <w:t xml:space="preserve"> </w:t>
      </w:r>
      <w:r>
        <w:t xml:space="preserve">- Meta acumulada outubro: 8.500 leads</w:t>
      </w:r>
    </w:p>
    <w:bookmarkEnd w:id="37"/>
    <w:bookmarkStart w:id="38" w:name="novembro-black-friday"/>
    <w:p>
      <w:pPr>
        <w:pStyle w:val="Heading3"/>
      </w:pPr>
      <w:r>
        <w:t xml:space="preserve">NOVEMBRO — Black Friday</w:t>
      </w:r>
    </w:p>
    <w:p>
      <w:pPr>
        <w:pStyle w:val="FirstParagraph"/>
      </w:pPr>
      <w:r>
        <w:rPr>
          <w:bCs/>
          <w:b/>
        </w:rPr>
        <w:t xml:space="preserve">Semana 13 (01 a 07/11) — Pré-aquecimento</w:t>
      </w:r>
      <w:r>
        <w:t xml:space="preserve"> </w:t>
      </w:r>
      <w:r>
        <w:t xml:space="preserve">- Comunicação BF começa (soft) na segunda 03/11</w:t>
      </w:r>
      <w:r>
        <w:t xml:space="preserve"> </w:t>
      </w:r>
      <w:r>
        <w:t xml:space="preserve">- Story diário Instagram sobre a preparação</w:t>
      </w:r>
      <w:r>
        <w:t xml:space="preserve"> </w:t>
      </w:r>
      <w:r>
        <w:t xml:space="preserve">- E-mail de contagem regressiva na sexta 07/11</w:t>
      </w:r>
    </w:p>
    <w:p>
      <w:pPr>
        <w:pStyle w:val="BodyText"/>
      </w:pPr>
      <w:r>
        <w:rPr>
          <w:bCs/>
          <w:b/>
        </w:rPr>
        <w:t xml:space="preserve">Semana 14 (08 a 14/11) — Aquecimento forte</w:t>
      </w:r>
      <w:r>
        <w:t xml:space="preserve"> </w:t>
      </w:r>
      <w:r>
        <w:t xml:space="preserve">- Aumento da frequência de e-mails (dia sim, dia não)</w:t>
      </w:r>
      <w:r>
        <w:t xml:space="preserve"> </w:t>
      </w:r>
      <w:r>
        <w:t xml:space="preserve">- WhatsApp diário para lista de espera</w:t>
      </w:r>
      <w:r>
        <w:t xml:space="preserve"> </w:t>
      </w:r>
      <w:r>
        <w:t xml:space="preserve">- Reels e stories intensivos</w:t>
      </w:r>
      <w:r>
        <w:t xml:space="preserve"> </w:t>
      </w:r>
      <w:r>
        <w:t xml:space="preserve">- Meta: mais 1.500 leads na lista de espera</w:t>
      </w:r>
    </w:p>
    <w:p>
      <w:pPr>
        <w:pStyle w:val="BodyText"/>
      </w:pPr>
      <w:r>
        <w:rPr>
          <w:bCs/>
          <w:b/>
        </w:rPr>
        <w:t xml:space="preserve">Semana 15 (17 a 23/11) — Black Friday</w:t>
      </w:r>
      <w:r>
        <w:t xml:space="preserve"> </w:t>
      </w:r>
      <w:r>
        <w:t xml:space="preserve">- Segunda 17/11: abertura antecipada para lista de espera</w:t>
      </w:r>
      <w:r>
        <w:t xml:space="preserve"> </w:t>
      </w:r>
      <w:r>
        <w:t xml:space="preserve">- Terça 18/11 a domingo 23/11: BF aberta ao público</w:t>
      </w:r>
      <w:r>
        <w:t xml:space="preserve"> </w:t>
      </w:r>
      <w:r>
        <w:t xml:space="preserve">- Sexta 21/11 (BF oficial): pico de disparos e verba dobrada em ads</w:t>
      </w:r>
      <w:r>
        <w:t xml:space="preserve"> </w:t>
      </w:r>
      <w:r>
        <w:t xml:space="preserve">- Encerramento: domingo 23/11 às 23h59</w:t>
      </w:r>
      <w:r>
        <w:t xml:space="preserve"> </w:t>
      </w:r>
      <w:r>
        <w:t xml:space="preserve">- Meta: 50 a 80 vendas Mesas Radiônicas</w:t>
      </w:r>
    </w:p>
    <w:p>
      <w:pPr>
        <w:pStyle w:val="BodyText"/>
      </w:pPr>
      <w:r>
        <w:rPr>
          <w:bCs/>
          <w:b/>
        </w:rPr>
        <w:t xml:space="preserve">Semana 16 (24 a 30/11) — Cyber e encerramento</w:t>
      </w:r>
      <w:r>
        <w:t xml:space="preserve"> </w:t>
      </w:r>
      <w:r>
        <w:t xml:space="preserve">- Segunda 24/11 (Cyber Monday): reabertura por 48h com bônus adicional</w:t>
      </w:r>
      <w:r>
        <w:t xml:space="preserve"> </w:t>
      </w:r>
      <w:r>
        <w:t xml:space="preserve">- Terça 25/11: encerramento definitivo</w:t>
      </w:r>
      <w:r>
        <w:t xml:space="preserve"> </w:t>
      </w:r>
      <w:r>
        <w:t xml:space="preserve">- Sequência pós-compra iniciada para os novos alunos</w:t>
      </w:r>
      <w:r>
        <w:t xml:space="preserve"> </w:t>
      </w:r>
      <w:r>
        <w:t xml:space="preserve">- Relatório final entregue ao Borrello até 30/11</w:t>
      </w:r>
    </w:p>
    <w:p>
      <w:r>
        <w:pict>
          <v:rect style="width:0;height:1.5pt" o:hralign="center" o:hrstd="t" o:hr="t"/>
        </w:pict>
      </w:r>
    </w:p>
    <w:bookmarkEnd w:id="38"/>
    <w:bookmarkEnd w:id="39"/>
    <w:bookmarkStart w:id="44" w:name="plano-de-captação"/>
    <w:p>
      <w:pPr>
        <w:pStyle w:val="Heading2"/>
      </w:pPr>
      <w:r>
        <w:t xml:space="preserve">4. PLANO DE CAPTAÇÃO</w:t>
      </w:r>
    </w:p>
    <w:bookmarkStart w:id="40" w:name="quiz-mesas-radiônicas-novo"/>
    <w:p>
      <w:pPr>
        <w:pStyle w:val="Heading3"/>
      </w:pPr>
      <w:r>
        <w:t xml:space="preserve">4.1 Quiz Mesas Radiônicas (novo)</w:t>
      </w:r>
    </w:p>
    <w:p>
      <w:pPr>
        <w:pStyle w:val="FirstParagraph"/>
      </w:pPr>
      <w:r>
        <w:rPr>
          <w:bCs/>
          <w:b/>
        </w:rPr>
        <w:t xml:space="preserve">Conceito.</w:t>
      </w:r>
      <w:r>
        <w:t xml:space="preserve"> </w:t>
      </w:r>
      <w:r>
        <w:t xml:space="preserve">Quiz</w:t>
      </w:r>
      <w:r>
        <w:t xml:space="preserve"> </w:t>
      </w:r>
      <w:r>
        <w:t xml:space="preserve">“</w:t>
      </w:r>
      <w:r>
        <w:t xml:space="preserve">Qual mesa radiônica combina com o seu momento de vida</w:t>
      </w:r>
      <w:r>
        <w:t xml:space="preserve">”</w:t>
      </w:r>
      <w:r>
        <w:t xml:space="preserve"> </w:t>
      </w:r>
      <w:r>
        <w:t xml:space="preserve">(título em teste), com 8 a 10 perguntas de resposta única que conduzem o lead por um diagnóstico rápido sobre suas dores atuais (saúde, prosperidade, relacionamentos, proteção espiritual, blocos energéticos).</w:t>
      </w:r>
    </w:p>
    <w:p>
      <w:pPr>
        <w:pStyle w:val="BodyText"/>
      </w:pPr>
      <w:r>
        <w:rPr>
          <w:bCs/>
          <w:b/>
        </w:rPr>
        <w:t xml:space="preserve">Objetivo.</w:t>
      </w:r>
      <w:r>
        <w:t xml:space="preserve"> </w:t>
      </w:r>
      <w:r>
        <w:t xml:space="preserve">Capturar e-mail, WhatsApp e primeiro nome. Segmentar o lead pela dor principal identificada. Entregar um resultado personalizado que abre a oferta do curso Mesas Radiônicas com um desconto exclusivo válido por 24 horas.</w:t>
      </w:r>
    </w:p>
    <w:p>
      <w:pPr>
        <w:pStyle w:val="BodyText"/>
      </w:pPr>
      <w:r>
        <w:rPr>
          <w:bCs/>
          <w:b/>
        </w:rPr>
        <w:t xml:space="preserve">Estrutura das perguntas (exemplo, a ser validado com Jonathan).</w:t>
      </w:r>
      <w:r>
        <w:t xml:space="preserve"> </w:t>
      </w:r>
      <w:r>
        <w:t xml:space="preserve">1. Qual dessas áreas da sua vida está mais desafiadora agora?</w:t>
      </w:r>
      <w:r>
        <w:t xml:space="preserve"> </w:t>
      </w:r>
      <w:r>
        <w:t xml:space="preserve">2. Você já tentou resolver esse problema por outros caminhos?</w:t>
      </w:r>
      <w:r>
        <w:t xml:space="preserve"> </w:t>
      </w:r>
      <w:r>
        <w:t xml:space="preserve">3. Há quanto tempo essa situação se arrasta?</w:t>
      </w:r>
      <w:r>
        <w:t xml:space="preserve"> </w:t>
      </w:r>
      <w:r>
        <w:t xml:space="preserve">4. Você já ouviu falar em radiestesia ou mesa radiônica?</w:t>
      </w:r>
      <w:r>
        <w:t xml:space="preserve"> </w:t>
      </w:r>
      <w:r>
        <w:t xml:space="preserve">5. Você acredita que o ambiente influencia sua energia pessoal?</w:t>
      </w:r>
      <w:r>
        <w:t xml:space="preserve"> </w:t>
      </w:r>
      <w:r>
        <w:t xml:space="preserve">6. Qual seu nível de conhecimento sobre energias sutis?</w:t>
      </w:r>
      <w:r>
        <w:t xml:space="preserve"> </w:t>
      </w:r>
      <w:r>
        <w:t xml:space="preserve">7. Se você pudesse resolver uma coisa nos próximos 90 dias, seria…</w:t>
      </w:r>
      <w:r>
        <w:t xml:space="preserve"> </w:t>
      </w:r>
      <w:r>
        <w:t xml:space="preserve">8. Você prefere aprender sozinho ou com acompanhamento?</w:t>
      </w:r>
      <w:r>
        <w:t xml:space="preserve"> </w:t>
      </w:r>
      <w:r>
        <w:t xml:space="preserve">9. (pergunta de qualificação de investimento)</w:t>
      </w:r>
      <w:r>
        <w:t xml:space="preserve"> </w:t>
      </w:r>
      <w:r>
        <w:t xml:space="preserve">10. E-mail + WhatsApp + primeiro nome</w:t>
      </w:r>
    </w:p>
    <w:p>
      <w:pPr>
        <w:pStyle w:val="BodyText"/>
      </w:pPr>
      <w:r>
        <w:rPr>
          <w:bCs/>
          <w:b/>
        </w:rPr>
        <w:t xml:space="preserve">Tela final.</w:t>
      </w:r>
      <w:r>
        <w:t xml:space="preserve"> </w:t>
      </w:r>
      <w:r>
        <w:t xml:space="preserve">Vídeo de 90 segundos do Borrello personalizado por perfil (3 variações), oferta do curso Mesas Radiônicas com desconto exclusivo (ex: R$ 1.397 por R$ 997 nas próximas 24h) e contador regressivo. Se não comprou em 24h, entra automaticamente na sequência de nutrição.</w:t>
      </w:r>
    </w:p>
    <w:p>
      <w:pPr>
        <w:pStyle w:val="BodyText"/>
      </w:pPr>
      <w:r>
        <w:rPr>
          <w:bCs/>
          <w:b/>
        </w:rPr>
        <w:t xml:space="preserve">Ferramenta.</w:t>
      </w:r>
      <w:r>
        <w:t xml:space="preserve"> </w:t>
      </w:r>
      <w:r>
        <w:t xml:space="preserve">Mesma stack técnica do quiz Feng Shui existente (Paulo/Leo replicam o código base).</w:t>
      </w:r>
    </w:p>
    <w:bookmarkEnd w:id="40"/>
    <w:bookmarkStart w:id="41" w:name="otimização-do-quiz-feng-shui"/>
    <w:p>
      <w:pPr>
        <w:pStyle w:val="Heading3"/>
      </w:pPr>
      <w:r>
        <w:t xml:space="preserve">4.2 Otimização do Quiz Feng Shui</w:t>
      </w:r>
    </w:p>
    <w:p>
      <w:pPr>
        <w:pStyle w:val="FirstParagraph"/>
      </w:pPr>
      <w:r>
        <w:t xml:space="preserve">O quiz Feng Shui já roda, mas precisamos aumentar a conversão em três frentes:</w:t>
      </w:r>
    </w:p>
    <w:p>
      <w:pPr>
        <w:numPr>
          <w:ilvl w:val="0"/>
          <w:numId w:val="1005"/>
        </w:numPr>
        <w:pStyle w:val="Compact"/>
      </w:pPr>
      <w:r>
        <w:rPr>
          <w:bCs/>
          <w:b/>
        </w:rPr>
        <w:t xml:space="preserve">Tela inicial (hero).</w:t>
      </w:r>
      <w:r>
        <w:t xml:space="preserve"> </w:t>
      </w:r>
      <w:r>
        <w:t xml:space="preserve">Reforçar o gancho e o benefício em 5 segundos. Testar duas variações de headline (uma emocional, uma pragmática).</w:t>
      </w:r>
    </w:p>
    <w:p>
      <w:pPr>
        <w:numPr>
          <w:ilvl w:val="0"/>
          <w:numId w:val="1005"/>
        </w:numPr>
        <w:pStyle w:val="Compact"/>
      </w:pPr>
      <w:r>
        <w:rPr>
          <w:bCs/>
          <w:b/>
        </w:rPr>
        <w:t xml:space="preserve">Meio do quiz.</w:t>
      </w:r>
      <w:r>
        <w:t xml:space="preserve"> </w:t>
      </w:r>
      <w:r>
        <w:t xml:space="preserve">Reduzir de X para 8 perguntas se estiver muito longo. Adicionar micro-copy motivacional entre etapas (</w:t>
      </w:r>
      <w:r>
        <w:t xml:space="preserve">“</w:t>
      </w:r>
      <w:r>
        <w:t xml:space="preserve">Só mais 3 perguntas e o seu resultado está pronto</w:t>
      </w:r>
      <w:r>
        <w:t xml:space="preserve">”</w:t>
      </w:r>
      <w:r>
        <w:t xml:space="preserve">).</w:t>
      </w:r>
    </w:p>
    <w:p>
      <w:pPr>
        <w:numPr>
          <w:ilvl w:val="0"/>
          <w:numId w:val="1005"/>
        </w:numPr>
        <w:pStyle w:val="Compact"/>
      </w:pPr>
      <w:r>
        <w:rPr>
          <w:bCs/>
          <w:b/>
        </w:rPr>
        <w:t xml:space="preserve">Tela de resultado.</w:t>
      </w:r>
      <w:r>
        <w:t xml:space="preserve"> </w:t>
      </w:r>
      <w:r>
        <w:t xml:space="preserve">Reformatar a oferta na tela final com preço mais visível, vídeo do Borrello mais curto (60 a 90 segundos), CTA duplo (comprar agora ou receber por e-mail).</w:t>
      </w:r>
    </w:p>
    <w:p>
      <w:pPr>
        <w:numPr>
          <w:ilvl w:val="0"/>
          <w:numId w:val="1005"/>
        </w:numPr>
        <w:pStyle w:val="Compact"/>
      </w:pPr>
      <w:r>
        <w:rPr>
          <w:bCs/>
          <w:b/>
        </w:rPr>
        <w:t xml:space="preserve">Adicionar convite cruzado para o curso Mesas Radiônicas.</w:t>
      </w:r>
      <w:r>
        <w:t xml:space="preserve"> </w:t>
      </w:r>
      <w:r>
        <w:t xml:space="preserve">Bloco</w:t>
      </w:r>
      <w:r>
        <w:t xml:space="preserve"> </w:t>
      </w:r>
      <w:r>
        <w:t xml:space="preserve">“</w:t>
      </w:r>
      <w:r>
        <w:t xml:space="preserve">Se você gostou do Feng Shui, você vai amar isso</w:t>
      </w:r>
      <w:r>
        <w:t xml:space="preserve">”</w:t>
      </w:r>
      <w:r>
        <w:t xml:space="preserve"> </w:t>
      </w:r>
      <w:r>
        <w:t xml:space="preserve">logo abaixo da oferta principal, com CTA para uma landing curta do MR.</w:t>
      </w:r>
    </w:p>
    <w:p>
      <w:pPr>
        <w:numPr>
          <w:ilvl w:val="0"/>
          <w:numId w:val="1005"/>
        </w:numPr>
        <w:pStyle w:val="Compact"/>
      </w:pPr>
      <w:r>
        <w:rPr>
          <w:bCs/>
          <w:b/>
        </w:rPr>
        <w:t xml:space="preserve">Rastreamento.</w:t>
      </w:r>
      <w:r>
        <w:t xml:space="preserve"> </w:t>
      </w:r>
      <w:r>
        <w:t xml:space="preserve">Garantir que todos os eventos-chave estejam no pixel (start_quiz, complete_quiz, view_offer, click_checkout, purchase).</w:t>
      </w:r>
    </w:p>
    <w:bookmarkEnd w:id="41"/>
    <w:bookmarkStart w:id="42" w:name="tráfego-pago-meta-ads"/>
    <w:p>
      <w:pPr>
        <w:pStyle w:val="Heading3"/>
      </w:pPr>
      <w:r>
        <w:t xml:space="preserve">4.3 Tráfego pago Meta Ads</w:t>
      </w:r>
    </w:p>
    <w:p>
      <w:pPr>
        <w:pStyle w:val="FirstParagraph"/>
      </w:pPr>
      <w:r>
        <w:rPr>
          <w:bCs/>
          <w:b/>
        </w:rPr>
        <w:t xml:space="preserve">Verba proposta agosto/setembro/outubro (mensal).</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Campanha</w:t>
            </w:r>
          </w:p>
        </w:tc>
        <w:tc>
          <w:tcPr/>
          <w:p>
            <w:pPr>
              <w:pStyle w:val="Compact"/>
              <w:jc w:val="left"/>
            </w:pPr>
            <w:r>
              <w:t xml:space="preserve">Objetivo</w:t>
            </w:r>
          </w:p>
        </w:tc>
        <w:tc>
          <w:tcPr/>
          <w:p>
            <w:pPr>
              <w:pStyle w:val="Compact"/>
              <w:jc w:val="left"/>
            </w:pPr>
            <w:r>
              <w:t xml:space="preserve">Verba/dia</w:t>
            </w:r>
          </w:p>
        </w:tc>
        <w:tc>
          <w:tcPr/>
          <w:p>
            <w:pPr>
              <w:pStyle w:val="Compact"/>
              <w:jc w:val="left"/>
            </w:pPr>
            <w:r>
              <w:t xml:space="preserve">Verba/mês</w:t>
            </w:r>
          </w:p>
        </w:tc>
      </w:tr>
      <w:tr>
        <w:tc>
          <w:tcPr/>
          <w:p>
            <w:pPr>
              <w:pStyle w:val="Compact"/>
              <w:jc w:val="left"/>
            </w:pPr>
            <w:r>
              <w:t xml:space="preserve">Quiz Feng Shui</w:t>
            </w:r>
          </w:p>
        </w:tc>
        <w:tc>
          <w:tcPr/>
          <w:p>
            <w:pPr>
              <w:pStyle w:val="Compact"/>
              <w:jc w:val="left"/>
            </w:pPr>
            <w:r>
              <w:t xml:space="preserve">Lead</w:t>
            </w:r>
          </w:p>
        </w:tc>
        <w:tc>
          <w:tcPr/>
          <w:p>
            <w:pPr>
              <w:pStyle w:val="Compact"/>
              <w:jc w:val="left"/>
            </w:pPr>
            <w:r>
              <w:t xml:space="preserve">R$ 60</w:t>
            </w:r>
          </w:p>
        </w:tc>
        <w:tc>
          <w:tcPr/>
          <w:p>
            <w:pPr>
              <w:pStyle w:val="Compact"/>
              <w:jc w:val="left"/>
            </w:pPr>
            <w:r>
              <w:t xml:space="preserve">R$ 1.800</w:t>
            </w:r>
          </w:p>
        </w:tc>
      </w:tr>
      <w:tr>
        <w:tc>
          <w:tcPr/>
          <w:p>
            <w:pPr>
              <w:pStyle w:val="Compact"/>
              <w:jc w:val="left"/>
            </w:pPr>
            <w:r>
              <w:t xml:space="preserve">Quiz Mesas Radiônicas</w:t>
            </w:r>
          </w:p>
        </w:tc>
        <w:tc>
          <w:tcPr/>
          <w:p>
            <w:pPr>
              <w:pStyle w:val="Compact"/>
              <w:jc w:val="left"/>
            </w:pPr>
            <w:r>
              <w:t xml:space="preserve">Lead</w:t>
            </w:r>
          </w:p>
        </w:tc>
        <w:tc>
          <w:tcPr/>
          <w:p>
            <w:pPr>
              <w:pStyle w:val="Compact"/>
              <w:jc w:val="left"/>
            </w:pPr>
            <w:r>
              <w:t xml:space="preserve">R$ 60</w:t>
            </w:r>
          </w:p>
        </w:tc>
        <w:tc>
          <w:tcPr/>
          <w:p>
            <w:pPr>
              <w:pStyle w:val="Compact"/>
              <w:jc w:val="left"/>
            </w:pPr>
            <w:r>
              <w:t xml:space="preserve">R$ 1.800</w:t>
            </w:r>
          </w:p>
        </w:tc>
      </w:tr>
      <w:tr>
        <w:tc>
          <w:tcPr/>
          <w:p>
            <w:pPr>
              <w:pStyle w:val="Compact"/>
              <w:jc w:val="left"/>
            </w:pPr>
            <w:r>
              <w:t xml:space="preserve">VSL Cromoterapia</w:t>
            </w:r>
          </w:p>
        </w:tc>
        <w:tc>
          <w:tcPr/>
          <w:p>
            <w:pPr>
              <w:pStyle w:val="Compact"/>
              <w:jc w:val="left"/>
            </w:pPr>
            <w:r>
              <w:t xml:space="preserve">Vendas</w:t>
            </w:r>
          </w:p>
        </w:tc>
        <w:tc>
          <w:tcPr/>
          <w:p>
            <w:pPr>
              <w:pStyle w:val="Compact"/>
              <w:jc w:val="left"/>
            </w:pPr>
            <w:r>
              <w:t xml:space="preserve">R$ 50</w:t>
            </w:r>
          </w:p>
        </w:tc>
        <w:tc>
          <w:tcPr/>
          <w:p>
            <w:pPr>
              <w:pStyle w:val="Compact"/>
              <w:jc w:val="left"/>
            </w:pPr>
            <w:r>
              <w:t xml:space="preserve">R$ 1.500</w:t>
            </w:r>
          </w:p>
        </w:tc>
      </w:tr>
      <w:tr>
        <w:tc>
          <w:tcPr/>
          <w:p>
            <w:pPr>
              <w:pStyle w:val="Compact"/>
              <w:jc w:val="left"/>
            </w:pPr>
            <w:r>
              <w:t xml:space="preserve">Retargeting quiz não concluído</w:t>
            </w:r>
          </w:p>
        </w:tc>
        <w:tc>
          <w:tcPr/>
          <w:p>
            <w:pPr>
              <w:pStyle w:val="Compact"/>
              <w:jc w:val="left"/>
            </w:pPr>
            <w:r>
              <w:t xml:space="preserve">Lead</w:t>
            </w:r>
          </w:p>
        </w:tc>
        <w:tc>
          <w:tcPr/>
          <w:p>
            <w:pPr>
              <w:pStyle w:val="Compact"/>
              <w:jc w:val="left"/>
            </w:pPr>
            <w:r>
              <w:t xml:space="preserve">R$ 20</w:t>
            </w:r>
          </w:p>
        </w:tc>
        <w:tc>
          <w:tcPr/>
          <w:p>
            <w:pPr>
              <w:pStyle w:val="Compact"/>
              <w:jc w:val="left"/>
            </w:pPr>
            <w:r>
              <w:t xml:space="preserve">R$ 600</w:t>
            </w:r>
          </w:p>
        </w:tc>
      </w:tr>
      <w:tr>
        <w:tc>
          <w:tcPr/>
          <w:p>
            <w:pPr>
              <w:pStyle w:val="Compact"/>
              <w:jc w:val="left"/>
            </w:pPr>
            <w:r>
              <w:t xml:space="preserve">Retargeting não comprou</w:t>
            </w:r>
          </w:p>
        </w:tc>
        <w:tc>
          <w:tcPr/>
          <w:p>
            <w:pPr>
              <w:pStyle w:val="Compact"/>
              <w:jc w:val="left"/>
            </w:pPr>
            <w:r>
              <w:t xml:space="preserve">Vendas</w:t>
            </w:r>
          </w:p>
        </w:tc>
        <w:tc>
          <w:tcPr/>
          <w:p>
            <w:pPr>
              <w:pStyle w:val="Compact"/>
              <w:jc w:val="left"/>
            </w:pPr>
            <w:r>
              <w:t xml:space="preserve">R$ 20</w:t>
            </w:r>
          </w:p>
        </w:tc>
        <w:tc>
          <w:tcPr/>
          <w:p>
            <w:pPr>
              <w:pStyle w:val="Compact"/>
              <w:jc w:val="left"/>
            </w:pPr>
            <w:r>
              <w:t xml:space="preserve">R$ 600</w:t>
            </w:r>
          </w:p>
        </w:tc>
      </w:tr>
      <w:tr>
        <w:tc>
          <w:tcPr/>
          <w:p>
            <w:pPr>
              <w:pStyle w:val="Compact"/>
              <w:jc w:val="left"/>
            </w:pPr>
            <w:r>
              <w:t xml:space="preserve">Total</w:t>
            </w:r>
          </w:p>
        </w:tc>
        <w:tc>
          <w:tcPr/>
          <w:p>
            <w:pPr>
              <w:pStyle w:val="Compact"/>
            </w:pPr>
          </w:p>
        </w:tc>
        <w:tc>
          <w:tcPr/>
          <w:p>
            <w:pPr>
              <w:pStyle w:val="Compact"/>
              <w:jc w:val="left"/>
            </w:pPr>
            <w:r>
              <w:t xml:space="preserve">R$ 210</w:t>
            </w:r>
          </w:p>
        </w:tc>
        <w:tc>
          <w:tcPr/>
          <w:p>
            <w:pPr>
              <w:pStyle w:val="Compact"/>
              <w:jc w:val="left"/>
            </w:pPr>
            <w:r>
              <w:t xml:space="preserve">R$ 6.300</w:t>
            </w:r>
          </w:p>
        </w:tc>
      </w:tr>
    </w:tbl>
    <w:p>
      <w:pPr>
        <w:pStyle w:val="BodyText"/>
      </w:pPr>
      <w:r>
        <w:rPr>
          <w:bCs/>
          <w:b/>
        </w:rPr>
        <w:t xml:space="preserve">Verba proposta novembro (Black Friday).</w:t>
      </w:r>
    </w:p>
    <w:tbl>
      <w:tblPr>
        <w:tblStyle w:val="Table"/>
        <w:tblW w:type="pct" w:w="500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Campanha</w:t>
            </w:r>
          </w:p>
        </w:tc>
        <w:tc>
          <w:tcPr/>
          <w:p>
            <w:pPr>
              <w:pStyle w:val="Compact"/>
              <w:jc w:val="left"/>
            </w:pPr>
            <w:r>
              <w:t xml:space="preserve">Objetivo</w:t>
            </w:r>
          </w:p>
        </w:tc>
        <w:tc>
          <w:tcPr/>
          <w:p>
            <w:pPr>
              <w:pStyle w:val="Compact"/>
              <w:jc w:val="left"/>
            </w:pPr>
            <w:r>
              <w:t xml:space="preserve">Verba/dia</w:t>
            </w:r>
          </w:p>
        </w:tc>
        <w:tc>
          <w:tcPr/>
          <w:p>
            <w:pPr>
              <w:pStyle w:val="Compact"/>
              <w:jc w:val="left"/>
            </w:pPr>
            <w:r>
              <w:t xml:space="preserve">Verba/mês</w:t>
            </w:r>
          </w:p>
        </w:tc>
      </w:tr>
      <w:tr>
        <w:tc>
          <w:tcPr/>
          <w:p>
            <w:pPr>
              <w:pStyle w:val="Compact"/>
              <w:jc w:val="left"/>
            </w:pPr>
            <w:r>
              <w:t xml:space="preserve">BF Mesas Radiônicas (frio)</w:t>
            </w:r>
          </w:p>
        </w:tc>
        <w:tc>
          <w:tcPr/>
          <w:p>
            <w:pPr>
              <w:pStyle w:val="Compact"/>
              <w:jc w:val="left"/>
            </w:pPr>
            <w:r>
              <w:t xml:space="preserve">Vendas</w:t>
            </w:r>
          </w:p>
        </w:tc>
        <w:tc>
          <w:tcPr/>
          <w:p>
            <w:pPr>
              <w:pStyle w:val="Compact"/>
              <w:jc w:val="left"/>
            </w:pPr>
            <w:r>
              <w:t xml:space="preserve">R$ 150</w:t>
            </w:r>
          </w:p>
        </w:tc>
        <w:tc>
          <w:tcPr/>
          <w:p>
            <w:pPr>
              <w:pStyle w:val="Compact"/>
              <w:jc w:val="left"/>
            </w:pPr>
            <w:r>
              <w:t xml:space="preserve">R$ 4.500</w:t>
            </w:r>
          </w:p>
        </w:tc>
      </w:tr>
      <w:tr>
        <w:tc>
          <w:tcPr/>
          <w:p>
            <w:pPr>
              <w:pStyle w:val="Compact"/>
              <w:jc w:val="left"/>
            </w:pPr>
            <w:r>
              <w:t xml:space="preserve">BF Mesas Radiônicas (retargeting quente)</w:t>
            </w:r>
          </w:p>
        </w:tc>
        <w:tc>
          <w:tcPr/>
          <w:p>
            <w:pPr>
              <w:pStyle w:val="Compact"/>
              <w:jc w:val="left"/>
            </w:pPr>
            <w:r>
              <w:t xml:space="preserve">Vendas</w:t>
            </w:r>
          </w:p>
        </w:tc>
        <w:tc>
          <w:tcPr/>
          <w:p>
            <w:pPr>
              <w:pStyle w:val="Compact"/>
              <w:jc w:val="left"/>
            </w:pPr>
            <w:r>
              <w:t xml:space="preserve">R$ 100</w:t>
            </w:r>
          </w:p>
        </w:tc>
        <w:tc>
          <w:tcPr/>
          <w:p>
            <w:pPr>
              <w:pStyle w:val="Compact"/>
              <w:jc w:val="left"/>
            </w:pPr>
            <w:r>
              <w:t xml:space="preserve">R$ 3.000</w:t>
            </w:r>
          </w:p>
        </w:tc>
      </w:tr>
      <w:tr>
        <w:tc>
          <w:tcPr/>
          <w:p>
            <w:pPr>
              <w:pStyle w:val="Compact"/>
              <w:jc w:val="left"/>
            </w:pPr>
            <w:r>
              <w:t xml:space="preserve">BF Mesas Radiônicas (base RD)</w:t>
            </w:r>
          </w:p>
        </w:tc>
        <w:tc>
          <w:tcPr/>
          <w:p>
            <w:pPr>
              <w:pStyle w:val="Compact"/>
              <w:jc w:val="left"/>
            </w:pPr>
            <w:r>
              <w:t xml:space="preserve">Vendas</w:t>
            </w:r>
          </w:p>
        </w:tc>
        <w:tc>
          <w:tcPr/>
          <w:p>
            <w:pPr>
              <w:pStyle w:val="Compact"/>
              <w:jc w:val="left"/>
            </w:pPr>
            <w:r>
              <w:t xml:space="preserve">R$ 80</w:t>
            </w:r>
          </w:p>
        </w:tc>
        <w:tc>
          <w:tcPr/>
          <w:p>
            <w:pPr>
              <w:pStyle w:val="Compact"/>
              <w:jc w:val="left"/>
            </w:pPr>
            <w:r>
              <w:t xml:space="preserve">R$ 2.400</w:t>
            </w:r>
          </w:p>
        </w:tc>
      </w:tr>
      <w:tr>
        <w:tc>
          <w:tcPr/>
          <w:p>
            <w:pPr>
              <w:pStyle w:val="Compact"/>
              <w:jc w:val="left"/>
            </w:pPr>
            <w:r>
              <w:t xml:space="preserve">Continuidade quizzes</w:t>
            </w:r>
          </w:p>
        </w:tc>
        <w:tc>
          <w:tcPr/>
          <w:p>
            <w:pPr>
              <w:pStyle w:val="Compact"/>
              <w:jc w:val="left"/>
            </w:pPr>
            <w:r>
              <w:t xml:space="preserve">Lead</w:t>
            </w:r>
          </w:p>
        </w:tc>
        <w:tc>
          <w:tcPr/>
          <w:p>
            <w:pPr>
              <w:pStyle w:val="Compact"/>
              <w:jc w:val="left"/>
            </w:pPr>
            <w:r>
              <w:t xml:space="preserve">R$ 100</w:t>
            </w:r>
          </w:p>
        </w:tc>
        <w:tc>
          <w:tcPr/>
          <w:p>
            <w:pPr>
              <w:pStyle w:val="Compact"/>
              <w:jc w:val="left"/>
            </w:pPr>
            <w:r>
              <w:t xml:space="preserve">R$ 3.000</w:t>
            </w:r>
          </w:p>
        </w:tc>
      </w:tr>
      <w:tr>
        <w:tc>
          <w:tcPr/>
          <w:p>
            <w:pPr>
              <w:pStyle w:val="Compact"/>
              <w:jc w:val="left"/>
            </w:pPr>
            <w:r>
              <w:t xml:space="preserve">Total</w:t>
            </w:r>
          </w:p>
        </w:tc>
        <w:tc>
          <w:tcPr/>
          <w:p>
            <w:pPr>
              <w:pStyle w:val="Compact"/>
            </w:pPr>
          </w:p>
        </w:tc>
        <w:tc>
          <w:tcPr/>
          <w:p>
            <w:pPr>
              <w:pStyle w:val="Compact"/>
              <w:jc w:val="left"/>
            </w:pPr>
            <w:r>
              <w:t xml:space="preserve">R$ 430</w:t>
            </w:r>
          </w:p>
        </w:tc>
        <w:tc>
          <w:tcPr/>
          <w:p>
            <w:pPr>
              <w:pStyle w:val="Compact"/>
              <w:jc w:val="left"/>
            </w:pPr>
            <w:r>
              <w:t xml:space="preserve">R$ 12.900</w:t>
            </w:r>
          </w:p>
        </w:tc>
      </w:tr>
    </w:tbl>
    <w:p>
      <w:pPr>
        <w:pStyle w:val="BodyText"/>
      </w:pPr>
      <w:r>
        <w:rPr>
          <w:bCs/>
          <w:b/>
        </w:rPr>
        <w:t xml:space="preserve">Públicos principais (já auditados na conta act_517468148842987).</w:t>
      </w:r>
      <w:r>
        <w:t xml:space="preserve"> </w:t>
      </w:r>
      <w:r>
        <w:t xml:space="preserve">- LAL 1% Mesas Radiônicas BR (audience 120249797805040103)</w:t>
      </w:r>
      <w:r>
        <w:t xml:space="preserve"> </w:t>
      </w:r>
      <w:r>
        <w:t xml:space="preserve">- LAL 1% Base Completa Borrello BR (audience 120249797804230103)</w:t>
      </w:r>
      <w:r>
        <w:t xml:space="preserve"> </w:t>
      </w:r>
      <w:r>
        <w:t xml:space="preserve">- IG Seguidores Borrello (audience 120216178557610103, aprox. 76k)</w:t>
      </w:r>
      <w:r>
        <w:t xml:space="preserve"> </w:t>
      </w:r>
      <w:r>
        <w:t xml:space="preserve">- Base Completa Borrello (audience 120249797803450103, aprox. 5k)</w:t>
      </w:r>
      <w:r>
        <w:t xml:space="preserve"> </w:t>
      </w:r>
      <w:r>
        <w:t xml:space="preserve">- Exclusão automática: quem já comprou o produto anunciado</w:t>
      </w:r>
    </w:p>
    <w:p>
      <w:pPr>
        <w:pStyle w:val="BodyText"/>
      </w:pPr>
      <w:r>
        <w:rPr>
          <w:bCs/>
          <w:b/>
        </w:rPr>
        <w:t xml:space="preserve">Criativos.</w:t>
      </w:r>
      <w:r>
        <w:t xml:space="preserve"> </w:t>
      </w:r>
      <w:r>
        <w:t xml:space="preserve">Mínimo 3 variações por campanha, com 3 ângulos distintos (dor, prova social, autoridade). Refresh a cada 15 dias. Todos os vídeos com legenda embutida. Formatos: Reels 9:16 prioritário, feed 1:1 secundário, stories 9:16.</w:t>
      </w:r>
    </w:p>
    <w:p>
      <w:pPr>
        <w:pStyle w:val="BodyText"/>
      </w:pPr>
      <w:r>
        <w:rPr>
          <w:bCs/>
          <w:b/>
        </w:rPr>
        <w:t xml:space="preserve">UTM padrão obrigatório (regra da casa).</w:t>
      </w:r>
    </w:p>
    <w:p>
      <w:pPr>
        <w:pStyle w:val="SourceCode"/>
      </w:pPr>
      <w:r>
        <w:rPr>
          <w:rStyle w:val="VerbatimChar"/>
        </w:rPr>
        <w:t xml:space="preserve">utm_source=facebook&amp;utm_medium=paid&amp;utm_campaign={nome-da-campanha}&amp;utm_content={{ad.name}}&amp;utm_term={{adset.name}}</w:t>
      </w:r>
    </w:p>
    <w:bookmarkEnd w:id="42"/>
    <w:bookmarkStart w:id="43" w:name="canais-orgânicos-complementares"/>
    <w:p>
      <w:pPr>
        <w:pStyle w:val="Heading3"/>
      </w:pPr>
      <w:r>
        <w:t xml:space="preserve">4.4 Canais orgânicos (complementares)</w:t>
      </w:r>
    </w:p>
    <w:p>
      <w:pPr>
        <w:numPr>
          <w:ilvl w:val="0"/>
          <w:numId w:val="1006"/>
        </w:numPr>
        <w:pStyle w:val="Compact"/>
      </w:pPr>
      <w:r>
        <w:rPr>
          <w:bCs/>
          <w:b/>
        </w:rPr>
        <w:t xml:space="preserve">Instagram</w:t>
      </w:r>
      <w:r>
        <w:rPr>
          <w:bCs/>
          <w:b/>
        </w:rPr>
        <w:t xml:space="preserve"> </w:t>
      </w:r>
      <w:r>
        <w:rPr>
          <w:bCs/>
          <w:b/>
        </w:rPr>
        <w:t xml:space="preserve">@franciscoborrello</w:t>
      </w:r>
      <w:r>
        <w:rPr>
          <w:bCs/>
          <w:b/>
        </w:rPr>
        <w:t xml:space="preserve">.</w:t>
      </w:r>
      <w:r>
        <w:t xml:space="preserve"> </w:t>
      </w:r>
      <w:r>
        <w:t xml:space="preserve">Posts 5x/semana e stories diários canalizando para o link na bio (que roda alternadamente entre os quizzes ativos). Reels 3x/semana com conteúdo de dor + convite para o quiz.</w:t>
      </w:r>
    </w:p>
    <w:p>
      <w:pPr>
        <w:numPr>
          <w:ilvl w:val="0"/>
          <w:numId w:val="1006"/>
        </w:numPr>
        <w:pStyle w:val="Compact"/>
      </w:pPr>
      <w:r>
        <w:rPr>
          <w:bCs/>
          <w:b/>
        </w:rPr>
        <w:t xml:space="preserve">Blog.</w:t>
      </w:r>
      <w:r>
        <w:t xml:space="preserve"> </w:t>
      </w:r>
      <w:r>
        <w:t xml:space="preserve">Continuar publicando 1 artigo/semana. Cada artigo com CTA final para o quiz relacionado. Ativar retargeting no pixel para quem lê o blog.</w:t>
      </w:r>
    </w:p>
    <w:p>
      <w:pPr>
        <w:numPr>
          <w:ilvl w:val="0"/>
          <w:numId w:val="1006"/>
        </w:numPr>
        <w:pStyle w:val="Compact"/>
      </w:pPr>
      <w:r>
        <w:rPr>
          <w:bCs/>
          <w:b/>
        </w:rPr>
        <w:t xml:space="preserve">YouTube.</w:t>
      </w:r>
      <w:r>
        <w:t xml:space="preserve"> </w:t>
      </w:r>
      <w:r>
        <w:t xml:space="preserve">Se houver bandwidth do Borrello para gravar, 1 vídeo/semana de 8 a 12 minutos aprofundando temas do blog, com convite ao quiz na descrição e cartão.</w:t>
      </w:r>
    </w:p>
    <w:p>
      <w:r>
        <w:pict>
          <v:rect style="width:0;height:1.5pt" o:hralign="center" o:hrstd="t" o:hr="t"/>
        </w:pict>
      </w:r>
    </w:p>
    <w:bookmarkEnd w:id="43"/>
    <w:bookmarkEnd w:id="44"/>
    <w:bookmarkStart w:id="49" w:name="plano-de-nutrição"/>
    <w:p>
      <w:pPr>
        <w:pStyle w:val="Heading2"/>
      </w:pPr>
      <w:r>
        <w:t xml:space="preserve">5. PLANO DE NUTRIÇÃO</w:t>
      </w:r>
    </w:p>
    <w:p>
      <w:pPr>
        <w:pStyle w:val="FirstParagraph"/>
      </w:pPr>
      <w:r>
        <w:t xml:space="preserve">A nutrição é o ponto de maior alavancagem imediata. Hoje o lead entra e não recebe nada estruturado. Vamos ativar duas esteiras principais + WhatsApp segmentado.</w:t>
      </w:r>
    </w:p>
    <w:bookmarkStart w:id="45" w:name="X9ffeba7305cd70dacbcb92d433b2562b0a1ed4c"/>
    <w:p>
      <w:pPr>
        <w:pStyle w:val="Heading3"/>
      </w:pPr>
      <w:r>
        <w:t xml:space="preserve">5.1 Esteira RD Station Mesas Radiônicas (7 e-mails)</w:t>
      </w:r>
    </w:p>
    <w:p>
      <w:pPr>
        <w:pStyle w:val="FirstParagraph"/>
      </w:pPr>
      <w:r>
        <w:t xml:space="preserve">Envio automatizado, disparado no D+0 (dia da inscrição), com cadência decrescente.</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Dia</w:t>
            </w:r>
          </w:p>
        </w:tc>
        <w:tc>
          <w:tcPr/>
          <w:p>
            <w:pPr>
              <w:pStyle w:val="Compact"/>
              <w:jc w:val="left"/>
            </w:pPr>
            <w:r>
              <w:t xml:space="preserve">Assunto (tema)</w:t>
            </w:r>
          </w:p>
        </w:tc>
        <w:tc>
          <w:tcPr/>
          <w:p>
            <w:pPr>
              <w:pStyle w:val="Compact"/>
              <w:jc w:val="left"/>
            </w:pPr>
            <w:r>
              <w:t xml:space="preserve">Objetivo</w:t>
            </w:r>
          </w:p>
        </w:tc>
      </w:tr>
      <w:tr>
        <w:tc>
          <w:tcPr/>
          <w:p>
            <w:pPr>
              <w:pStyle w:val="Compact"/>
              <w:jc w:val="left"/>
            </w:pPr>
            <w:r>
              <w:t xml:space="preserve">D+0</w:t>
            </w:r>
          </w:p>
        </w:tc>
        <w:tc>
          <w:tcPr/>
          <w:p>
            <w:pPr>
              <w:pStyle w:val="Compact"/>
              <w:jc w:val="left"/>
            </w:pPr>
            <w:r>
              <w:t xml:space="preserve">Boas-vindas + resultado do quiz</w:t>
            </w:r>
          </w:p>
        </w:tc>
        <w:tc>
          <w:tcPr/>
          <w:p>
            <w:pPr>
              <w:pStyle w:val="Compact"/>
              <w:jc w:val="left"/>
            </w:pPr>
            <w:r>
              <w:t xml:space="preserve">Fixar autoridade e reafirmar oferta</w:t>
            </w:r>
          </w:p>
        </w:tc>
      </w:tr>
      <w:tr>
        <w:tc>
          <w:tcPr/>
          <w:p>
            <w:pPr>
              <w:pStyle w:val="Compact"/>
              <w:jc w:val="left"/>
            </w:pPr>
            <w:r>
              <w:t xml:space="preserve">D+1</w:t>
            </w:r>
          </w:p>
        </w:tc>
        <w:tc>
          <w:tcPr/>
          <w:p>
            <w:pPr>
              <w:pStyle w:val="Compact"/>
              <w:jc w:val="left"/>
            </w:pPr>
            <w:r>
              <w:t xml:space="preserve">História de transformação (estudo de caso)</w:t>
            </w:r>
          </w:p>
        </w:tc>
        <w:tc>
          <w:tcPr/>
          <w:p>
            <w:pPr>
              <w:pStyle w:val="Compact"/>
              <w:jc w:val="left"/>
            </w:pPr>
            <w:r>
              <w:t xml:space="preserve">Emocionar e provar</w:t>
            </w:r>
          </w:p>
        </w:tc>
      </w:tr>
      <w:tr>
        <w:tc>
          <w:tcPr/>
          <w:p>
            <w:pPr>
              <w:pStyle w:val="Compact"/>
              <w:jc w:val="left"/>
            </w:pPr>
            <w:r>
              <w:t xml:space="preserve">D+3</w:t>
            </w:r>
          </w:p>
        </w:tc>
        <w:tc>
          <w:tcPr/>
          <w:p>
            <w:pPr>
              <w:pStyle w:val="Compact"/>
              <w:jc w:val="left"/>
            </w:pPr>
            <w:r>
              <w:t xml:space="preserve">Como as mesas funcionam (educacional)</w:t>
            </w:r>
          </w:p>
        </w:tc>
        <w:tc>
          <w:tcPr/>
          <w:p>
            <w:pPr>
              <w:pStyle w:val="Compact"/>
              <w:jc w:val="left"/>
            </w:pPr>
            <w:r>
              <w:t xml:space="preserve">Reduzir objeção</w:t>
            </w:r>
            <w:r>
              <w:t xml:space="preserve"> </w:t>
            </w:r>
            <w:r>
              <w:t xml:space="preserve">“</w:t>
            </w:r>
            <w:r>
              <w:t xml:space="preserve">não sei se funciona</w:t>
            </w:r>
            <w:r>
              <w:t xml:space="preserve">”</w:t>
            </w:r>
          </w:p>
        </w:tc>
      </w:tr>
      <w:tr>
        <w:tc>
          <w:tcPr/>
          <w:p>
            <w:pPr>
              <w:pStyle w:val="Compact"/>
              <w:jc w:val="left"/>
            </w:pPr>
            <w:r>
              <w:t xml:space="preserve">D+5</w:t>
            </w:r>
          </w:p>
        </w:tc>
        <w:tc>
          <w:tcPr/>
          <w:p>
            <w:pPr>
              <w:pStyle w:val="Compact"/>
              <w:jc w:val="left"/>
            </w:pPr>
            <w:r>
              <w:t xml:space="preserve">O que ninguém te conta sobre bloqueios energéticos</w:t>
            </w:r>
          </w:p>
        </w:tc>
        <w:tc>
          <w:tcPr/>
          <w:p>
            <w:pPr>
              <w:pStyle w:val="Compact"/>
              <w:jc w:val="left"/>
            </w:pPr>
            <w:r>
              <w:t xml:space="preserve">Reforçar dor</w:t>
            </w:r>
          </w:p>
        </w:tc>
      </w:tr>
      <w:tr>
        <w:tc>
          <w:tcPr/>
          <w:p>
            <w:pPr>
              <w:pStyle w:val="Compact"/>
              <w:jc w:val="left"/>
            </w:pPr>
            <w:r>
              <w:t xml:space="preserve">D+7</w:t>
            </w:r>
          </w:p>
        </w:tc>
        <w:tc>
          <w:tcPr/>
          <w:p>
            <w:pPr>
              <w:pStyle w:val="Compact"/>
              <w:jc w:val="left"/>
            </w:pPr>
            <w:r>
              <w:t xml:space="preserve">Depoimentos em vídeo (3 alunos)</w:t>
            </w:r>
          </w:p>
        </w:tc>
        <w:tc>
          <w:tcPr/>
          <w:p>
            <w:pPr>
              <w:pStyle w:val="Compact"/>
              <w:jc w:val="left"/>
            </w:pPr>
            <w:r>
              <w:t xml:space="preserve">Prova social forte</w:t>
            </w:r>
          </w:p>
        </w:tc>
      </w:tr>
      <w:tr>
        <w:tc>
          <w:tcPr/>
          <w:p>
            <w:pPr>
              <w:pStyle w:val="Compact"/>
              <w:jc w:val="left"/>
            </w:pPr>
            <w:r>
              <w:t xml:space="preserve">D+10</w:t>
            </w:r>
          </w:p>
        </w:tc>
        <w:tc>
          <w:tcPr/>
          <w:p>
            <w:pPr>
              <w:pStyle w:val="Compact"/>
              <w:jc w:val="left"/>
            </w:pPr>
            <w:r>
              <w:t xml:space="preserve">Última chance com bônus</w:t>
            </w:r>
          </w:p>
        </w:tc>
        <w:tc>
          <w:tcPr/>
          <w:p>
            <w:pPr>
              <w:pStyle w:val="Compact"/>
              <w:jc w:val="left"/>
            </w:pPr>
            <w:r>
              <w:t xml:space="preserve">Fechamento com urgência</w:t>
            </w:r>
          </w:p>
        </w:tc>
      </w:tr>
      <w:tr>
        <w:tc>
          <w:tcPr/>
          <w:p>
            <w:pPr>
              <w:pStyle w:val="Compact"/>
              <w:jc w:val="left"/>
            </w:pPr>
            <w:r>
              <w:t xml:space="preserve">D+14</w:t>
            </w:r>
          </w:p>
        </w:tc>
        <w:tc>
          <w:tcPr/>
          <w:p>
            <w:pPr>
              <w:pStyle w:val="Compact"/>
              <w:jc w:val="left"/>
            </w:pPr>
            <w:r>
              <w:t xml:space="preserve">E-mail de segmentação (quem não abriu vai para trilha B)</w:t>
            </w:r>
          </w:p>
        </w:tc>
        <w:tc>
          <w:tcPr/>
          <w:p>
            <w:pPr>
              <w:pStyle w:val="Compact"/>
              <w:jc w:val="left"/>
            </w:pPr>
            <w:r>
              <w:t xml:space="preserve">Reciclagem</w:t>
            </w:r>
          </w:p>
        </w:tc>
      </w:tr>
    </w:tbl>
    <w:bookmarkEnd w:id="45"/>
    <w:bookmarkStart w:id="46" w:name="esteira-rd-station-feng-shui-7-e-mails"/>
    <w:p>
      <w:pPr>
        <w:pStyle w:val="Heading3"/>
      </w:pPr>
      <w:r>
        <w:t xml:space="preserve">5.2 Esteira RD Station Feng Shui (7 e-mails)</w:t>
      </w:r>
    </w:p>
    <w:p>
      <w:pPr>
        <w:pStyle w:val="FirstParagraph"/>
      </w:pPr>
      <w:r>
        <w:t xml:space="preserve">Mesma cadência, adaptada para o produto de entrada Feng Shui. Ao final da sequência, quem não comprou o curso Feng Shui recebe convite para o curso Mesas Radiônicas (segmentação por escala de ticket).</w:t>
      </w:r>
    </w:p>
    <w:bookmarkEnd w:id="46"/>
    <w:bookmarkStart w:id="47" w:name="whatsapp-canal-complementar"/>
    <w:p>
      <w:pPr>
        <w:pStyle w:val="Heading3"/>
      </w:pPr>
      <w:r>
        <w:t xml:space="preserve">5.3 WhatsApp (canal complementar)</w:t>
      </w:r>
    </w:p>
    <w:p>
      <w:pPr>
        <w:numPr>
          <w:ilvl w:val="0"/>
          <w:numId w:val="1007"/>
        </w:numPr>
        <w:pStyle w:val="Compact"/>
      </w:pPr>
      <w:r>
        <w:rPr>
          <w:bCs/>
          <w:b/>
        </w:rPr>
        <w:t xml:space="preserve">Consentimento.</w:t>
      </w:r>
      <w:r>
        <w:t xml:space="preserve"> </w:t>
      </w:r>
      <w:r>
        <w:t xml:space="preserve">Opt-in explícito no quiz (checkbox</w:t>
      </w:r>
      <w:r>
        <w:t xml:space="preserve"> </w:t>
      </w:r>
      <w:r>
        <w:t xml:space="preserve">“</w:t>
      </w:r>
      <w:r>
        <w:t xml:space="preserve">Aceito receber mensagens no WhatsApp</w:t>
      </w:r>
      <w:r>
        <w:t xml:space="preserve">”</w:t>
      </w:r>
      <w:r>
        <w:t xml:space="preserve">), com política de privacidade e opt-out fácil.</w:t>
      </w:r>
    </w:p>
    <w:p>
      <w:pPr>
        <w:numPr>
          <w:ilvl w:val="0"/>
          <w:numId w:val="1007"/>
        </w:numPr>
        <w:pStyle w:val="Compact"/>
      </w:pPr>
      <w:r>
        <w:rPr>
          <w:bCs/>
          <w:b/>
        </w:rPr>
        <w:t xml:space="preserve">Cadência.</w:t>
      </w:r>
      <w:r>
        <w:t xml:space="preserve"> </w:t>
      </w:r>
      <w:r>
        <w:t xml:space="preserve">2 mensagens/semana nas primeiras 4 semanas do lead, depois 1 mensagem/semana até a Black Friday.</w:t>
      </w:r>
    </w:p>
    <w:p>
      <w:pPr>
        <w:numPr>
          <w:ilvl w:val="0"/>
          <w:numId w:val="1007"/>
        </w:numPr>
        <w:pStyle w:val="Compact"/>
      </w:pPr>
      <w:r>
        <w:rPr>
          <w:bCs/>
          <w:b/>
        </w:rPr>
        <w:t xml:space="preserve">Formato.</w:t>
      </w:r>
      <w:r>
        <w:t xml:space="preserve"> </w:t>
      </w:r>
      <w:r>
        <w:t xml:space="preserve">Áudio do Borrello (30 a 60 segundos) alternando com vídeo curto ou texto com link do blog/quiz.</w:t>
      </w:r>
    </w:p>
    <w:p>
      <w:pPr>
        <w:numPr>
          <w:ilvl w:val="0"/>
          <w:numId w:val="1007"/>
        </w:numPr>
        <w:pStyle w:val="Compact"/>
      </w:pPr>
      <w:r>
        <w:rPr>
          <w:bCs/>
          <w:b/>
        </w:rPr>
        <w:t xml:space="preserve">Segmentação.</w:t>
      </w:r>
      <w:r>
        <w:t xml:space="preserve"> </w:t>
      </w:r>
      <w:r>
        <w:t xml:space="preserve">Origem do lead (quiz FS, quiz MR, VSL Cromoterapia) define a trilha inicial. Comportamento (abriu, clicou, comprou) redistribui automaticamente após 14 dias.</w:t>
      </w:r>
    </w:p>
    <w:p>
      <w:pPr>
        <w:numPr>
          <w:ilvl w:val="0"/>
          <w:numId w:val="1007"/>
        </w:numPr>
        <w:pStyle w:val="Compact"/>
      </w:pPr>
      <w:r>
        <w:rPr>
          <w:bCs/>
          <w:b/>
        </w:rPr>
        <w:t xml:space="preserve">Ferramenta.</w:t>
      </w:r>
      <w:r>
        <w:t xml:space="preserve"> </w:t>
      </w:r>
      <w:r>
        <w:t xml:space="preserve">Usar disparador oficial (Z-API, ManyChat WhatsApp Cloud API ou similar). Não usar disparo por número pessoal.</w:t>
      </w:r>
    </w:p>
    <w:bookmarkEnd w:id="47"/>
    <w:bookmarkStart w:id="48" w:name="segmentação-por-origem"/>
    <w:p>
      <w:pPr>
        <w:pStyle w:val="Heading3"/>
      </w:pPr>
      <w:r>
        <w:t xml:space="preserve">5.4 Segmentação por origem</w:t>
      </w:r>
    </w:p>
    <w:tbl>
      <w:tblPr>
        <w:tblStyle w:val="Table"/>
        <w:tblW w:type="pct" w:w="500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Origem do lead</w:t>
            </w:r>
          </w:p>
        </w:tc>
        <w:tc>
          <w:tcPr/>
          <w:p>
            <w:pPr>
              <w:pStyle w:val="Compact"/>
              <w:jc w:val="left"/>
            </w:pPr>
            <w:r>
              <w:t xml:space="preserve">Trilha nutrição</w:t>
            </w:r>
          </w:p>
        </w:tc>
        <w:tc>
          <w:tcPr/>
          <w:p>
            <w:pPr>
              <w:pStyle w:val="Compact"/>
              <w:jc w:val="left"/>
            </w:pPr>
            <w:r>
              <w:t xml:space="preserve">Oferta principal</w:t>
            </w:r>
          </w:p>
        </w:tc>
        <w:tc>
          <w:tcPr/>
          <w:p>
            <w:pPr>
              <w:pStyle w:val="Compact"/>
              <w:jc w:val="left"/>
            </w:pPr>
            <w:r>
              <w:t xml:space="preserve">Oferta secundária</w:t>
            </w:r>
          </w:p>
        </w:tc>
      </w:tr>
      <w:tr>
        <w:tc>
          <w:tcPr/>
          <w:p>
            <w:pPr>
              <w:pStyle w:val="Compact"/>
              <w:jc w:val="left"/>
            </w:pPr>
            <w:r>
              <w:t xml:space="preserve">Quiz Feng Shui</w:t>
            </w:r>
          </w:p>
        </w:tc>
        <w:tc>
          <w:tcPr/>
          <w:p>
            <w:pPr>
              <w:pStyle w:val="Compact"/>
              <w:jc w:val="left"/>
            </w:pPr>
            <w:r>
              <w:t xml:space="preserve">E-mails FS + WA FS</w:t>
            </w:r>
          </w:p>
        </w:tc>
        <w:tc>
          <w:tcPr/>
          <w:p>
            <w:pPr>
              <w:pStyle w:val="Compact"/>
              <w:jc w:val="left"/>
            </w:pPr>
            <w:r>
              <w:t xml:space="preserve">Curso Feng Shui</w:t>
            </w:r>
          </w:p>
        </w:tc>
        <w:tc>
          <w:tcPr/>
          <w:p>
            <w:pPr>
              <w:pStyle w:val="Compact"/>
              <w:jc w:val="left"/>
            </w:pPr>
            <w:r>
              <w:t xml:space="preserve">Mesas Radiônicas</w:t>
            </w:r>
          </w:p>
        </w:tc>
      </w:tr>
      <w:tr>
        <w:tc>
          <w:tcPr/>
          <w:p>
            <w:pPr>
              <w:pStyle w:val="Compact"/>
              <w:jc w:val="left"/>
            </w:pPr>
            <w:r>
              <w:t xml:space="preserve">Quiz Mesas Radiônicas</w:t>
            </w:r>
          </w:p>
        </w:tc>
        <w:tc>
          <w:tcPr/>
          <w:p>
            <w:pPr>
              <w:pStyle w:val="Compact"/>
              <w:jc w:val="left"/>
            </w:pPr>
            <w:r>
              <w:t xml:space="preserve">E-mails MR + WA MR</w:t>
            </w:r>
          </w:p>
        </w:tc>
        <w:tc>
          <w:tcPr/>
          <w:p>
            <w:pPr>
              <w:pStyle w:val="Compact"/>
              <w:jc w:val="left"/>
            </w:pPr>
            <w:r>
              <w:t xml:space="preserve">Curso Mesas Radiônicas</w:t>
            </w:r>
          </w:p>
        </w:tc>
        <w:tc>
          <w:tcPr/>
          <w:p>
            <w:pPr>
              <w:pStyle w:val="Compact"/>
              <w:jc w:val="left"/>
            </w:pPr>
            <w:r>
              <w:t xml:space="preserve">Cromoterapia</w:t>
            </w:r>
          </w:p>
        </w:tc>
      </w:tr>
      <w:tr>
        <w:tc>
          <w:tcPr/>
          <w:p>
            <w:pPr>
              <w:pStyle w:val="Compact"/>
              <w:jc w:val="left"/>
            </w:pPr>
            <w:r>
              <w:t xml:space="preserve">VSL Cromoterapia</w:t>
            </w:r>
          </w:p>
        </w:tc>
        <w:tc>
          <w:tcPr/>
          <w:p>
            <w:pPr>
              <w:pStyle w:val="Compact"/>
              <w:jc w:val="left"/>
            </w:pPr>
            <w:r>
              <w:t xml:space="preserve">E-mails Cromo + WA Cromo</w:t>
            </w:r>
          </w:p>
        </w:tc>
        <w:tc>
          <w:tcPr/>
          <w:p>
            <w:pPr>
              <w:pStyle w:val="Compact"/>
              <w:jc w:val="left"/>
            </w:pPr>
            <w:r>
              <w:t xml:space="preserve">Curso Cromoterapia</w:t>
            </w:r>
          </w:p>
        </w:tc>
        <w:tc>
          <w:tcPr/>
          <w:p>
            <w:pPr>
              <w:pStyle w:val="Compact"/>
              <w:jc w:val="left"/>
            </w:pPr>
            <w:r>
              <w:t xml:space="preserve">Mesas Radiônicas</w:t>
            </w:r>
          </w:p>
        </w:tc>
      </w:tr>
      <w:tr>
        <w:tc>
          <w:tcPr/>
          <w:p>
            <w:pPr>
              <w:pStyle w:val="Compact"/>
              <w:jc w:val="left"/>
            </w:pPr>
            <w:r>
              <w:t xml:space="preserve">Base histórica (comprador)</w:t>
            </w:r>
          </w:p>
        </w:tc>
        <w:tc>
          <w:tcPr/>
          <w:p>
            <w:pPr>
              <w:pStyle w:val="Compact"/>
              <w:jc w:val="left"/>
            </w:pPr>
            <w:r>
              <w:t xml:space="preserve">Trilha de recompra + BF</w:t>
            </w:r>
          </w:p>
        </w:tc>
        <w:tc>
          <w:tcPr/>
          <w:p>
            <w:pPr>
              <w:pStyle w:val="Compact"/>
              <w:jc w:val="left"/>
            </w:pPr>
            <w:r>
              <w:t xml:space="preserve">Mesas Radiônicas BF</w:t>
            </w:r>
          </w:p>
        </w:tc>
        <w:tc>
          <w:tcPr/>
          <w:p>
            <w:pPr>
              <w:pStyle w:val="Compact"/>
              <w:jc w:val="left"/>
            </w:pPr>
            <w:r>
              <w:t xml:space="preserve">Combo Mesas + Cromo</w:t>
            </w:r>
          </w:p>
        </w:tc>
      </w:tr>
    </w:tbl>
    <w:p>
      <w:r>
        <w:pict>
          <v:rect style="width:0;height:1.5pt" o:hralign="center" o:hrstd="t" o:hr="t"/>
        </w:pict>
      </w:r>
    </w:p>
    <w:bookmarkEnd w:id="48"/>
    <w:bookmarkEnd w:id="49"/>
    <w:bookmarkStart w:id="53" w:name="X5897dfd19bcce500688a389ea39593e2ba07c7a"/>
    <w:p>
      <w:pPr>
        <w:pStyle w:val="Heading2"/>
      </w:pPr>
      <w:r>
        <w:t xml:space="preserve">6. PLANO VSL CROMOTERAPIA (venda direta com upsell e downsell)</w:t>
      </w:r>
    </w:p>
    <w:p>
      <w:pPr>
        <w:pStyle w:val="FirstParagraph"/>
      </w:pPr>
      <w:r>
        <w:t xml:space="preserve">O curso</w:t>
      </w:r>
      <w:r>
        <w:t xml:space="preserve"> </w:t>
      </w:r>
      <w:r>
        <w:t xml:space="preserve">“</w:t>
      </w:r>
      <w:r>
        <w:t xml:space="preserve">Radiestesia com Cromoterapia das Luzes Angelicais</w:t>
      </w:r>
      <w:r>
        <w:t xml:space="preserve">”</w:t>
      </w:r>
      <w:r>
        <w:t xml:space="preserve"> </w:t>
      </w:r>
      <w:r>
        <w:t xml:space="preserve">(R$ 497) já tem VSL gravada e capas Hotmart prontas. A oportunidade aqui é estruturar uma esteira de checkout com upsell e downsell para maximizar o ticket médio.</w:t>
      </w:r>
    </w:p>
    <w:bookmarkStart w:id="50" w:name="estrutura-da-oferta"/>
    <w:p>
      <w:pPr>
        <w:pStyle w:val="Heading3"/>
      </w:pPr>
      <w:r>
        <w:t xml:space="preserve">6.1 Estrutura da oferta</w:t>
      </w:r>
    </w:p>
    <w:p>
      <w:pPr>
        <w:pStyle w:val="FirstParagraph"/>
      </w:pPr>
      <w:r>
        <w:rPr>
          <w:bCs/>
          <w:b/>
        </w:rPr>
        <w:t xml:space="preserve">Oferta principal (VSL).</w:t>
      </w:r>
      <w:r>
        <w:t xml:space="preserve"> </w:t>
      </w:r>
      <w:r>
        <w:t xml:space="preserve">- Produto: Radiestesia com Cromoterapia das Luzes Angelicais</w:t>
      </w:r>
      <w:r>
        <w:t xml:space="preserve"> </w:t>
      </w:r>
      <w:r>
        <w:t xml:space="preserve">- Preço: R$ 497 (à vista) ou 12x de R$ 49,66</w:t>
      </w:r>
      <w:r>
        <w:t xml:space="preserve"> </w:t>
      </w:r>
      <w:r>
        <w:t xml:space="preserve">- Bônus: 2 aulas ao vivo bônus + PDF com tabela cromoterapêutica</w:t>
      </w:r>
    </w:p>
    <w:p>
      <w:pPr>
        <w:pStyle w:val="BodyText"/>
      </w:pPr>
      <w:r>
        <w:rPr>
          <w:bCs/>
          <w:b/>
        </w:rPr>
        <w:t xml:space="preserve">Order bump (checkout, one-click).</w:t>
      </w:r>
      <w:r>
        <w:t xml:space="preserve"> </w:t>
      </w:r>
      <w:r>
        <w:t xml:space="preserve">- Produto: Mini-curso</w:t>
      </w:r>
      <w:r>
        <w:t xml:space="preserve"> </w:t>
      </w:r>
      <w:r>
        <w:t xml:space="preserve">“</w:t>
      </w:r>
      <w:r>
        <w:t xml:space="preserve">Como usar o pêndulo em 7 dias</w:t>
      </w:r>
      <w:r>
        <w:t xml:space="preserve">”</w:t>
      </w:r>
      <w:r>
        <w:t xml:space="preserve"> </w:t>
      </w:r>
      <w:r>
        <w:t xml:space="preserve">- Preço: R$ 27</w:t>
      </w:r>
      <w:r>
        <w:t xml:space="preserve"> </w:t>
      </w:r>
      <w:r>
        <w:t xml:space="preserve">- Objetivo: aumentar ticket médio sem atrito, taxa esperada de 20 a 30% de adesão</w:t>
      </w:r>
    </w:p>
    <w:p>
      <w:pPr>
        <w:pStyle w:val="BodyText"/>
      </w:pPr>
      <w:r>
        <w:rPr>
          <w:bCs/>
          <w:b/>
        </w:rPr>
        <w:t xml:space="preserve">Upsell 1 (pós-compra).</w:t>
      </w:r>
      <w:r>
        <w:t xml:space="preserve"> </w:t>
      </w:r>
      <w:r>
        <w:t xml:space="preserve">- Produto: Módulo avançado</w:t>
      </w:r>
      <w:r>
        <w:t xml:space="preserve"> </w:t>
      </w:r>
      <w:r>
        <w:t xml:space="preserve">“</w:t>
      </w:r>
      <w:r>
        <w:t xml:space="preserve">Cromoterapia Estelar + Aplicação em Terceiros</w:t>
      </w:r>
      <w:r>
        <w:t xml:space="preserve">”</w:t>
      </w:r>
      <w:r>
        <w:t xml:space="preserve"> </w:t>
      </w:r>
      <w:r>
        <w:t xml:space="preserve">- Preço: R$ 297 (com desconto exclusivo, sem esta oferta em outro lugar)</w:t>
      </w:r>
      <w:r>
        <w:t xml:space="preserve"> </w:t>
      </w:r>
      <w:r>
        <w:t xml:space="preserve">- Objetivo: subir ticket médio de R$ 497 para R$ 794 quando aceito</w:t>
      </w:r>
    </w:p>
    <w:p>
      <w:pPr>
        <w:pStyle w:val="BodyText"/>
      </w:pPr>
      <w:r>
        <w:rPr>
          <w:bCs/>
          <w:b/>
        </w:rPr>
        <w:t xml:space="preserve">Downsell (se recusou o upsell 1).</w:t>
      </w:r>
      <w:r>
        <w:t xml:space="preserve"> </w:t>
      </w:r>
      <w:r>
        <w:t xml:space="preserve">- Produto: Pacote de 3 aulas gravadas</w:t>
      </w:r>
      <w:r>
        <w:t xml:space="preserve"> </w:t>
      </w:r>
      <w:r>
        <w:t xml:space="preserve">“</w:t>
      </w:r>
      <w:r>
        <w:t xml:space="preserve">Fundamentos do Diagnóstico Radiestésico</w:t>
      </w:r>
      <w:r>
        <w:t xml:space="preserve">”</w:t>
      </w:r>
      <w:r>
        <w:t xml:space="preserve"> </w:t>
      </w:r>
      <w:r>
        <w:t xml:space="preserve">- Preço: R$ 97</w:t>
      </w:r>
      <w:r>
        <w:t xml:space="preserve"> </w:t>
      </w:r>
      <w:r>
        <w:t xml:space="preserve">- Objetivo: recuperar receita mesmo quando o upsell é recusado</w:t>
      </w:r>
    </w:p>
    <w:bookmarkEnd w:id="50"/>
    <w:bookmarkStart w:id="51" w:name="métricas-alvo"/>
    <w:p>
      <w:pPr>
        <w:pStyle w:val="Heading3"/>
      </w:pPr>
      <w:r>
        <w:t xml:space="preserve">6.2 Métricas alvo</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Métrica</w:t>
            </w:r>
          </w:p>
        </w:tc>
        <w:tc>
          <w:tcPr/>
          <w:p>
            <w:pPr>
              <w:pStyle w:val="Compact"/>
              <w:jc w:val="left"/>
            </w:pPr>
            <w:r>
              <w:t xml:space="preserve">Meta</w:t>
            </w:r>
          </w:p>
        </w:tc>
      </w:tr>
      <w:tr>
        <w:tc>
          <w:tcPr/>
          <w:p>
            <w:pPr>
              <w:pStyle w:val="Compact"/>
              <w:jc w:val="left"/>
            </w:pPr>
            <w:r>
              <w:t xml:space="preserve">Taxa de clique na VSL (assistir 50%)</w:t>
            </w:r>
          </w:p>
        </w:tc>
        <w:tc>
          <w:tcPr/>
          <w:p>
            <w:pPr>
              <w:pStyle w:val="Compact"/>
              <w:jc w:val="left"/>
            </w:pPr>
            <w:r>
              <w:t xml:space="preserve">35%</w:t>
            </w:r>
          </w:p>
        </w:tc>
      </w:tr>
      <w:tr>
        <w:tc>
          <w:tcPr/>
          <w:p>
            <w:pPr>
              <w:pStyle w:val="Compact"/>
              <w:jc w:val="left"/>
            </w:pPr>
            <w:r>
              <w:t xml:space="preserve">Taxa de conversão VSL para checkout (Iniciar Checkout)</w:t>
            </w:r>
          </w:p>
        </w:tc>
        <w:tc>
          <w:tcPr/>
          <w:p>
            <w:pPr>
              <w:pStyle w:val="Compact"/>
              <w:jc w:val="left"/>
            </w:pPr>
            <w:r>
              <w:t xml:space="preserve">6%</w:t>
            </w:r>
          </w:p>
        </w:tc>
      </w:tr>
      <w:tr>
        <w:tc>
          <w:tcPr/>
          <w:p>
            <w:pPr>
              <w:pStyle w:val="Compact"/>
              <w:jc w:val="left"/>
            </w:pPr>
            <w:r>
              <w:t xml:space="preserve">Taxa de conversão checkout para compra</w:t>
            </w:r>
          </w:p>
        </w:tc>
        <w:tc>
          <w:tcPr/>
          <w:p>
            <w:pPr>
              <w:pStyle w:val="Compact"/>
              <w:jc w:val="left"/>
            </w:pPr>
            <w:r>
              <w:t xml:space="preserve">25%</w:t>
            </w:r>
          </w:p>
        </w:tc>
      </w:tr>
      <w:tr>
        <w:tc>
          <w:tcPr/>
          <w:p>
            <w:pPr>
              <w:pStyle w:val="Compact"/>
              <w:jc w:val="left"/>
            </w:pPr>
            <w:r>
              <w:t xml:space="preserve">Adesão order bump</w:t>
            </w:r>
          </w:p>
        </w:tc>
        <w:tc>
          <w:tcPr/>
          <w:p>
            <w:pPr>
              <w:pStyle w:val="Compact"/>
              <w:jc w:val="left"/>
            </w:pPr>
            <w:r>
              <w:t xml:space="preserve">25%</w:t>
            </w:r>
          </w:p>
        </w:tc>
      </w:tr>
      <w:tr>
        <w:tc>
          <w:tcPr/>
          <w:p>
            <w:pPr>
              <w:pStyle w:val="Compact"/>
              <w:jc w:val="left"/>
            </w:pPr>
            <w:r>
              <w:t xml:space="preserve">Adesão upsell</w:t>
            </w:r>
          </w:p>
        </w:tc>
        <w:tc>
          <w:tcPr/>
          <w:p>
            <w:pPr>
              <w:pStyle w:val="Compact"/>
              <w:jc w:val="left"/>
            </w:pPr>
            <w:r>
              <w:t xml:space="preserve">15%</w:t>
            </w:r>
          </w:p>
        </w:tc>
      </w:tr>
      <w:tr>
        <w:tc>
          <w:tcPr/>
          <w:p>
            <w:pPr>
              <w:pStyle w:val="Compact"/>
              <w:jc w:val="left"/>
            </w:pPr>
            <w:r>
              <w:t xml:space="preserve">Adesão downsell (quando negou upsell)</w:t>
            </w:r>
          </w:p>
        </w:tc>
        <w:tc>
          <w:tcPr/>
          <w:p>
            <w:pPr>
              <w:pStyle w:val="Compact"/>
              <w:jc w:val="left"/>
            </w:pPr>
            <w:r>
              <w:t xml:space="preserve">20%</w:t>
            </w:r>
          </w:p>
        </w:tc>
      </w:tr>
      <w:tr>
        <w:tc>
          <w:tcPr/>
          <w:p>
            <w:pPr>
              <w:pStyle w:val="Compact"/>
              <w:jc w:val="left"/>
            </w:pPr>
            <w:r>
              <w:t xml:space="preserve">Ticket médio final esperado</w:t>
            </w:r>
          </w:p>
        </w:tc>
        <w:tc>
          <w:tcPr/>
          <w:p>
            <w:pPr>
              <w:pStyle w:val="Compact"/>
              <w:jc w:val="left"/>
            </w:pPr>
            <w:r>
              <w:t xml:space="preserve">R$ 620 a R$ 680</w:t>
            </w:r>
          </w:p>
        </w:tc>
      </w:tr>
    </w:tbl>
    <w:bookmarkEnd w:id="51"/>
    <w:bookmarkStart w:id="52" w:name="fluxo-técnico"/>
    <w:p>
      <w:pPr>
        <w:pStyle w:val="Heading3"/>
      </w:pPr>
      <w:r>
        <w:t xml:space="preserve">6.3 Fluxo técnico</w:t>
      </w:r>
    </w:p>
    <w:p>
      <w:pPr>
        <w:pStyle w:val="FirstParagraph"/>
      </w:pPr>
      <w:r>
        <w:t xml:space="preserve">Necessário configurar no Hotmart (ou plataforma equivalente) a esteira de order bump + upsell + downsell. Se a Hotmart não suportar toda a esteira nativamente, avaliar ferramentas complementares (Kirvano, Ticto, plataformas com esteira estruturada).</w:t>
      </w:r>
    </w:p>
    <w:p>
      <w:r>
        <w:pict>
          <v:rect style="width:0;height:1.5pt" o:hralign="center" o:hrstd="t" o:hr="t"/>
        </w:pict>
      </w:r>
    </w:p>
    <w:bookmarkEnd w:id="52"/>
    <w:bookmarkEnd w:id="53"/>
    <w:bookmarkStart w:id="57" w:name="plano-black-friday-novembro-2026"/>
    <w:p>
      <w:pPr>
        <w:pStyle w:val="Heading2"/>
      </w:pPr>
      <w:r>
        <w:t xml:space="preserve">7. PLANO BLACK FRIDAY (NOVEMBRO 2026)</w:t>
      </w:r>
    </w:p>
    <w:bookmarkStart w:id="54" w:name="oferta-principal"/>
    <w:p>
      <w:pPr>
        <w:pStyle w:val="Heading3"/>
      </w:pPr>
      <w:r>
        <w:t xml:space="preserve">7.1 Oferta principal</w:t>
      </w:r>
    </w:p>
    <w:p>
      <w:pPr>
        <w:pStyle w:val="FirstParagraph"/>
      </w:pPr>
      <w:r>
        <w:rPr>
          <w:bCs/>
          <w:b/>
        </w:rPr>
        <w:t xml:space="preserve">Produto.</w:t>
      </w:r>
      <w:r>
        <w:t xml:space="preserve"> </w:t>
      </w:r>
      <w:r>
        <w:t xml:space="preserve">Curso Mesas Radiônicas Quânticas (curso completo, com todos os módulos e bônus atuais).</w:t>
      </w:r>
    </w:p>
    <w:p>
      <w:pPr>
        <w:pStyle w:val="BodyText"/>
      </w:pPr>
      <w:r>
        <w:rPr>
          <w:bCs/>
          <w:b/>
        </w:rPr>
        <w:t xml:space="preserve">Preço regular.</w:t>
      </w:r>
      <w:r>
        <w:t xml:space="preserve"> </w:t>
      </w:r>
      <w:r>
        <w:t xml:space="preserve">R$ 1.397</w:t>
      </w:r>
    </w:p>
    <w:p>
      <w:pPr>
        <w:pStyle w:val="BodyText"/>
      </w:pPr>
      <w:r>
        <w:rPr>
          <w:bCs/>
          <w:b/>
        </w:rPr>
        <w:t xml:space="preserve">Preço Black Friday.</w:t>
      </w:r>
      <w:r>
        <w:t xml:space="preserve"> </w:t>
      </w:r>
      <w:r>
        <w:t xml:space="preserve">R$ 897 à vista ou 12x de R$ 89,66 (desconto real de 36%)</w:t>
      </w:r>
    </w:p>
    <w:p>
      <w:pPr>
        <w:pStyle w:val="BodyText"/>
      </w:pPr>
      <w:r>
        <w:rPr>
          <w:bCs/>
          <w:b/>
        </w:rPr>
        <w:t xml:space="preserve">Bônus exclusivos BF (só para quem entrar na Black Friday).</w:t>
      </w:r>
      <w:r>
        <w:t xml:space="preserve"> </w:t>
      </w:r>
      <w:r>
        <w:t xml:space="preserve">- Módulo bônus</w:t>
      </w:r>
      <w:r>
        <w:t xml:space="preserve"> </w:t>
      </w:r>
      <w:r>
        <w:t xml:space="preserve">“</w:t>
      </w:r>
      <w:r>
        <w:t xml:space="preserve">Radiestesia aplicada ao dia a dia</w:t>
      </w:r>
      <w:r>
        <w:t xml:space="preserve">”</w:t>
      </w:r>
      <w:r>
        <w:t xml:space="preserve"> </w:t>
      </w:r>
      <w:r>
        <w:t xml:space="preserve">(valor R$ 297)</w:t>
      </w:r>
      <w:r>
        <w:t xml:space="preserve"> </w:t>
      </w:r>
      <w:r>
        <w:t xml:space="preserve">- 1 grupo de mentoria mensal com o Borrello por 90 dias (valor R$ 597)</w:t>
      </w:r>
      <w:r>
        <w:t xml:space="preserve"> </w:t>
      </w:r>
      <w:r>
        <w:t xml:space="preserve">- E-book</w:t>
      </w:r>
      <w:r>
        <w:t xml:space="preserve"> </w:t>
      </w:r>
      <w:r>
        <w:t xml:space="preserve">“</w:t>
      </w:r>
      <w:r>
        <w:t xml:space="preserve">50 aplicações práticas das mesas radiônicas</w:t>
      </w:r>
      <w:r>
        <w:t xml:space="preserve">”</w:t>
      </w:r>
      <w:r>
        <w:t xml:space="preserve"> </w:t>
      </w:r>
      <w:r>
        <w:t xml:space="preserve">(valor R$ 47)</w:t>
      </w:r>
    </w:p>
    <w:p>
      <w:pPr>
        <w:pStyle w:val="BodyText"/>
      </w:pPr>
      <w:r>
        <w:rPr>
          <w:bCs/>
          <w:b/>
        </w:rPr>
        <w:t xml:space="preserve">Gatilhos.</w:t>
      </w:r>
      <w:r>
        <w:t xml:space="preserve"> </w:t>
      </w:r>
      <w:r>
        <w:t xml:space="preserve">- Prazo curto (7 dias oficiais, 24h de bônus estendido)</w:t>
      </w:r>
      <w:r>
        <w:t xml:space="preserve"> </w:t>
      </w:r>
      <w:r>
        <w:t xml:space="preserve">- Bônus exclusivos que somem depois</w:t>
      </w:r>
      <w:r>
        <w:t xml:space="preserve"> </w:t>
      </w:r>
      <w:r>
        <w:t xml:space="preserve">- Prova social intensa nos e-mails</w:t>
      </w:r>
      <w:r>
        <w:t xml:space="preserve"> </w:t>
      </w:r>
      <w:r>
        <w:t xml:space="preserve">- Preço com âncora clara (</w:t>
      </w:r>
      <w:r>
        <w:t xml:space="preserve">“</w:t>
      </w:r>
      <w:r>
        <w:t xml:space="preserve">De R$ 1.397 por R$ 897, economia de R$ 500</w:t>
      </w:r>
      <w:r>
        <w:t xml:space="preserve">”</w:t>
      </w:r>
      <w:r>
        <w:t xml:space="preserve">)</w:t>
      </w:r>
      <w:r>
        <w:t xml:space="preserve"> </w:t>
      </w:r>
      <w:r>
        <w:t xml:space="preserve">- Escassez real (turma limitada a X vagas para manter qualidade dos grupos de mentoria)</w:t>
      </w:r>
    </w:p>
    <w:bookmarkEnd w:id="54"/>
    <w:bookmarkStart w:id="55" w:name="mecânica-da-black-friday"/>
    <w:p>
      <w:pPr>
        <w:pStyle w:val="Heading3"/>
      </w:pPr>
      <w:r>
        <w:t xml:space="preserve">7.2 Mecânica da Black Friday</w:t>
      </w:r>
    </w:p>
    <w:p>
      <w:pPr>
        <w:pStyle w:val="FirstParagraph"/>
      </w:pPr>
      <w:r>
        <w:rPr>
          <w:bCs/>
          <w:b/>
        </w:rPr>
        <w:t xml:space="preserve">Fase 1 — Pré-lista (17 a 21/10).</w:t>
      </w:r>
      <w:r>
        <w:t xml:space="preserve"> </w:t>
      </w:r>
      <w:r>
        <w:t xml:space="preserve">Abertura de opt-in para uma</w:t>
      </w:r>
      <w:r>
        <w:t xml:space="preserve"> </w:t>
      </w:r>
      <w:r>
        <w:t xml:space="preserve">“</w:t>
      </w:r>
      <w:r>
        <w:t xml:space="preserve">lista prioritária BF</w:t>
      </w:r>
      <w:r>
        <w:t xml:space="preserve">”</w:t>
      </w:r>
      <w:r>
        <w:t xml:space="preserve"> </w:t>
      </w:r>
      <w:r>
        <w:t xml:space="preserve">com bônus adicional para quem entrar antes.</w:t>
      </w:r>
    </w:p>
    <w:p>
      <w:pPr>
        <w:pStyle w:val="BodyText"/>
      </w:pPr>
      <w:r>
        <w:rPr>
          <w:bCs/>
          <w:b/>
        </w:rPr>
        <w:t xml:space="preserve">Fase 2 — Aquecimento (03 a 14/11).</w:t>
      </w:r>
      <w:r>
        <w:t xml:space="preserve"> </w:t>
      </w:r>
      <w:r>
        <w:t xml:space="preserve">Comunicação diária em e-mail, WhatsApp e Instagram. Sem oferta explícita, só construção de desejo e escassez psicológica.</w:t>
      </w:r>
    </w:p>
    <w:p>
      <w:pPr>
        <w:pStyle w:val="BodyText"/>
      </w:pPr>
      <w:r>
        <w:rPr>
          <w:bCs/>
          <w:b/>
        </w:rPr>
        <w:t xml:space="preserve">Fase 3 — Abertura antecipada lista (17/11).</w:t>
      </w:r>
      <w:r>
        <w:t xml:space="preserve"> </w:t>
      </w:r>
      <w:r>
        <w:t xml:space="preserve">Lista prioritária recebe o link do checkout 24h antes do público geral, com um bônus a mais.</w:t>
      </w:r>
    </w:p>
    <w:p>
      <w:pPr>
        <w:pStyle w:val="BodyText"/>
      </w:pPr>
      <w:r>
        <w:rPr>
          <w:bCs/>
          <w:b/>
        </w:rPr>
        <w:t xml:space="preserve">Fase 4 — Black Friday aberta (18 a 23/11).</w:t>
      </w:r>
      <w:r>
        <w:t xml:space="preserve"> </w:t>
      </w:r>
      <w:r>
        <w:t xml:space="preserve">Oferta aberta para todos. E-mail diário, WhatsApp diário, Instagram 2x/dia.</w:t>
      </w:r>
    </w:p>
    <w:p>
      <w:pPr>
        <w:pStyle w:val="BodyText"/>
      </w:pPr>
      <w:r>
        <w:rPr>
          <w:bCs/>
          <w:b/>
        </w:rPr>
        <w:t xml:space="preserve">Fase 5 — Cyber Monday (24 a 25/11).</w:t>
      </w:r>
      <w:r>
        <w:t xml:space="preserve"> </w:t>
      </w:r>
      <w:r>
        <w:t xml:space="preserve">Reabertura por 48h com um bônus adicional (masterclass ao vivo exclusiva).</w:t>
      </w:r>
    </w:p>
    <w:bookmarkEnd w:id="55"/>
    <w:bookmarkStart w:id="56" w:name="comunicação-dia-a-dia-da-bf"/>
    <w:p>
      <w:pPr>
        <w:pStyle w:val="Heading3"/>
      </w:pPr>
      <w:r>
        <w:t xml:space="preserve">7.3 Comunicação dia a dia da BF</w:t>
      </w:r>
    </w:p>
    <w:tbl>
      <w:tblPr>
        <w:tblStyle w:val="Table"/>
        <w:tblW w:type="pct" w:w="500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Dia</w:t>
            </w:r>
          </w:p>
        </w:tc>
        <w:tc>
          <w:tcPr/>
          <w:p>
            <w:pPr>
              <w:pStyle w:val="Compact"/>
              <w:jc w:val="left"/>
            </w:pPr>
            <w:r>
              <w:t xml:space="preserve">E-mail</w:t>
            </w:r>
          </w:p>
        </w:tc>
        <w:tc>
          <w:tcPr/>
          <w:p>
            <w:pPr>
              <w:pStyle w:val="Compact"/>
              <w:jc w:val="left"/>
            </w:pPr>
            <w:r>
              <w:t xml:space="preserve">WhatsApp</w:t>
            </w:r>
          </w:p>
        </w:tc>
        <w:tc>
          <w:tcPr/>
          <w:p>
            <w:pPr>
              <w:pStyle w:val="Compact"/>
              <w:jc w:val="left"/>
            </w:pPr>
            <w:r>
              <w:t xml:space="preserve">Instagram</w:t>
            </w:r>
          </w:p>
        </w:tc>
        <w:tc>
          <w:tcPr/>
          <w:p>
            <w:pPr>
              <w:pStyle w:val="Compact"/>
              <w:jc w:val="left"/>
            </w:pPr>
            <w:r>
              <w:t xml:space="preserve">Ads</w:t>
            </w:r>
          </w:p>
        </w:tc>
      </w:tr>
      <w:tr>
        <w:tc>
          <w:tcPr/>
          <w:p>
            <w:pPr>
              <w:pStyle w:val="Compact"/>
              <w:jc w:val="left"/>
            </w:pPr>
            <w:r>
              <w:t xml:space="preserve">Seg 17/11</w:t>
            </w:r>
          </w:p>
        </w:tc>
        <w:tc>
          <w:tcPr/>
          <w:p>
            <w:pPr>
              <w:pStyle w:val="Compact"/>
              <w:jc w:val="left"/>
            </w:pPr>
            <w:r>
              <w:t xml:space="preserve">Abertura antecipada lista</w:t>
            </w:r>
          </w:p>
        </w:tc>
        <w:tc>
          <w:tcPr/>
          <w:p>
            <w:pPr>
              <w:pStyle w:val="Compact"/>
              <w:jc w:val="left"/>
            </w:pPr>
            <w:r>
              <w:t xml:space="preserve">Áudio Borrello anunciando</w:t>
            </w:r>
          </w:p>
        </w:tc>
        <w:tc>
          <w:tcPr/>
          <w:p>
            <w:pPr>
              <w:pStyle w:val="Compact"/>
              <w:jc w:val="left"/>
            </w:pPr>
            <w:r>
              <w:t xml:space="preserve">Stories + Reels</w:t>
            </w:r>
          </w:p>
        </w:tc>
        <w:tc>
          <w:tcPr/>
          <w:p>
            <w:pPr>
              <w:pStyle w:val="Compact"/>
              <w:jc w:val="left"/>
            </w:pPr>
            <w:r>
              <w:t xml:space="preserve">Retargeting lista</w:t>
            </w:r>
          </w:p>
        </w:tc>
      </w:tr>
      <w:tr>
        <w:tc>
          <w:tcPr/>
          <w:p>
            <w:pPr>
              <w:pStyle w:val="Compact"/>
              <w:jc w:val="left"/>
            </w:pPr>
            <w:r>
              <w:t xml:space="preserve">Ter 18/11</w:t>
            </w:r>
          </w:p>
        </w:tc>
        <w:tc>
          <w:tcPr/>
          <w:p>
            <w:pPr>
              <w:pStyle w:val="Compact"/>
              <w:jc w:val="left"/>
            </w:pPr>
            <w:r>
              <w:t xml:space="preserve">BF oficialmente aberta</w:t>
            </w:r>
          </w:p>
        </w:tc>
        <w:tc>
          <w:tcPr/>
          <w:p>
            <w:pPr>
              <w:pStyle w:val="Compact"/>
              <w:jc w:val="left"/>
            </w:pPr>
            <w:r>
              <w:t xml:space="preserve">Vídeo curto</w:t>
            </w:r>
          </w:p>
        </w:tc>
        <w:tc>
          <w:tcPr/>
          <w:p>
            <w:pPr>
              <w:pStyle w:val="Compact"/>
              <w:jc w:val="left"/>
            </w:pPr>
            <w:r>
              <w:t xml:space="preserve">Feed + stories</w:t>
            </w:r>
          </w:p>
        </w:tc>
        <w:tc>
          <w:tcPr/>
          <w:p>
            <w:pPr>
              <w:pStyle w:val="Compact"/>
              <w:jc w:val="left"/>
            </w:pPr>
            <w:r>
              <w:t xml:space="preserve">Escala frio</w:t>
            </w:r>
          </w:p>
        </w:tc>
      </w:tr>
      <w:tr>
        <w:tc>
          <w:tcPr/>
          <w:p>
            <w:pPr>
              <w:pStyle w:val="Compact"/>
              <w:jc w:val="left"/>
            </w:pPr>
            <w:r>
              <w:t xml:space="preserve">Qua 19/11</w:t>
            </w:r>
          </w:p>
        </w:tc>
        <w:tc>
          <w:tcPr/>
          <w:p>
            <w:pPr>
              <w:pStyle w:val="Compact"/>
              <w:jc w:val="left"/>
            </w:pPr>
            <w:r>
              <w:t xml:space="preserve">Estudo de caso 1</w:t>
            </w:r>
          </w:p>
        </w:tc>
        <w:tc>
          <w:tcPr/>
          <w:p>
            <w:pPr>
              <w:pStyle w:val="Compact"/>
              <w:jc w:val="left"/>
            </w:pPr>
            <w:r>
              <w:t xml:space="preserve">Depoimento</w:t>
            </w:r>
          </w:p>
        </w:tc>
        <w:tc>
          <w:tcPr/>
          <w:p>
            <w:pPr>
              <w:pStyle w:val="Compact"/>
              <w:jc w:val="left"/>
            </w:pPr>
            <w:r>
              <w:t xml:space="preserve">Reels + stories</w:t>
            </w:r>
          </w:p>
        </w:tc>
        <w:tc>
          <w:tcPr/>
          <w:p>
            <w:pPr>
              <w:pStyle w:val="Compact"/>
              <w:jc w:val="left"/>
            </w:pPr>
            <w:r>
              <w:t xml:space="preserve">Escala frio</w:t>
            </w:r>
          </w:p>
        </w:tc>
      </w:tr>
      <w:tr>
        <w:tc>
          <w:tcPr/>
          <w:p>
            <w:pPr>
              <w:pStyle w:val="Compact"/>
              <w:jc w:val="left"/>
            </w:pPr>
            <w:r>
              <w:t xml:space="preserve">Qui 20/11</w:t>
            </w:r>
          </w:p>
        </w:tc>
        <w:tc>
          <w:tcPr/>
          <w:p>
            <w:pPr>
              <w:pStyle w:val="Compact"/>
              <w:jc w:val="left"/>
            </w:pPr>
            <w:r>
              <w:t xml:space="preserve">Estudo de caso 2</w:t>
            </w:r>
          </w:p>
        </w:tc>
        <w:tc>
          <w:tcPr/>
          <w:p>
            <w:pPr>
              <w:pStyle w:val="Compact"/>
              <w:jc w:val="left"/>
            </w:pPr>
            <w:r>
              <w:t xml:space="preserve">Áudio</w:t>
            </w:r>
          </w:p>
        </w:tc>
        <w:tc>
          <w:tcPr/>
          <w:p>
            <w:pPr>
              <w:pStyle w:val="Compact"/>
              <w:jc w:val="left"/>
            </w:pPr>
            <w:r>
              <w:t xml:space="preserve">Stories</w:t>
            </w:r>
          </w:p>
        </w:tc>
        <w:tc>
          <w:tcPr/>
          <w:p>
            <w:pPr>
              <w:pStyle w:val="Compact"/>
              <w:jc w:val="left"/>
            </w:pPr>
            <w:r>
              <w:t xml:space="preserve">Escala frio</w:t>
            </w:r>
          </w:p>
        </w:tc>
      </w:tr>
      <w:tr>
        <w:tc>
          <w:tcPr/>
          <w:p>
            <w:pPr>
              <w:pStyle w:val="Compact"/>
              <w:jc w:val="left"/>
            </w:pPr>
            <w:r>
              <w:t xml:space="preserve">Sex 21/11 (BF real)</w:t>
            </w:r>
          </w:p>
        </w:tc>
        <w:tc>
          <w:tcPr/>
          <w:p>
            <w:pPr>
              <w:pStyle w:val="Compact"/>
              <w:jc w:val="left"/>
            </w:pPr>
            <w:r>
              <w:t xml:space="preserve">Faltam horas</w:t>
            </w:r>
          </w:p>
        </w:tc>
        <w:tc>
          <w:tcPr/>
          <w:p>
            <w:pPr>
              <w:pStyle w:val="Compact"/>
              <w:jc w:val="left"/>
            </w:pPr>
            <w:r>
              <w:t xml:space="preserve">Contagem regressiva</w:t>
            </w:r>
          </w:p>
        </w:tc>
        <w:tc>
          <w:tcPr/>
          <w:p>
            <w:pPr>
              <w:pStyle w:val="Compact"/>
              <w:jc w:val="left"/>
            </w:pPr>
            <w:r>
              <w:t xml:space="preserve">Feed + stories</w:t>
            </w:r>
          </w:p>
        </w:tc>
        <w:tc>
          <w:tcPr/>
          <w:p>
            <w:pPr>
              <w:pStyle w:val="Compact"/>
              <w:jc w:val="left"/>
            </w:pPr>
            <w:r>
              <w:t xml:space="preserve">Dobrar verba</w:t>
            </w:r>
          </w:p>
        </w:tc>
      </w:tr>
      <w:tr>
        <w:tc>
          <w:tcPr/>
          <w:p>
            <w:pPr>
              <w:pStyle w:val="Compact"/>
              <w:jc w:val="left"/>
            </w:pPr>
            <w:r>
              <w:t xml:space="preserve">Sáb 22/11</w:t>
            </w:r>
          </w:p>
        </w:tc>
        <w:tc>
          <w:tcPr/>
          <w:p>
            <w:pPr>
              <w:pStyle w:val="Compact"/>
              <w:jc w:val="left"/>
            </w:pPr>
            <w:r>
              <w:t xml:space="preserve">Última chance</w:t>
            </w:r>
          </w:p>
        </w:tc>
        <w:tc>
          <w:tcPr/>
          <w:p>
            <w:pPr>
              <w:pStyle w:val="Compact"/>
              <w:jc w:val="left"/>
            </w:pPr>
            <w:r>
              <w:t xml:space="preserve">Áudio</w:t>
            </w:r>
          </w:p>
        </w:tc>
        <w:tc>
          <w:tcPr/>
          <w:p>
            <w:pPr>
              <w:pStyle w:val="Compact"/>
              <w:jc w:val="left"/>
            </w:pPr>
            <w:r>
              <w:t xml:space="preserve">Stories</w:t>
            </w:r>
          </w:p>
        </w:tc>
        <w:tc>
          <w:tcPr/>
          <w:p>
            <w:pPr>
              <w:pStyle w:val="Compact"/>
              <w:jc w:val="left"/>
            </w:pPr>
            <w:r>
              <w:t xml:space="preserve">Manter verba</w:t>
            </w:r>
          </w:p>
        </w:tc>
      </w:tr>
      <w:tr>
        <w:tc>
          <w:tcPr/>
          <w:p>
            <w:pPr>
              <w:pStyle w:val="Compact"/>
              <w:jc w:val="left"/>
            </w:pPr>
            <w:r>
              <w:t xml:space="preserve">Dom 23/11</w:t>
            </w:r>
          </w:p>
        </w:tc>
        <w:tc>
          <w:tcPr/>
          <w:p>
            <w:pPr>
              <w:pStyle w:val="Compact"/>
              <w:jc w:val="left"/>
            </w:pPr>
            <w:r>
              <w:t xml:space="preserve">Encerra hoje</w:t>
            </w:r>
          </w:p>
        </w:tc>
        <w:tc>
          <w:tcPr/>
          <w:p>
            <w:pPr>
              <w:pStyle w:val="Compact"/>
              <w:jc w:val="left"/>
            </w:pPr>
            <w:r>
              <w:t xml:space="preserve">3 mensagens do dia</w:t>
            </w:r>
          </w:p>
        </w:tc>
        <w:tc>
          <w:tcPr/>
          <w:p>
            <w:pPr>
              <w:pStyle w:val="Compact"/>
              <w:jc w:val="left"/>
            </w:pPr>
            <w:r>
              <w:t xml:space="preserve">Stories</w:t>
            </w:r>
          </w:p>
        </w:tc>
        <w:tc>
          <w:tcPr/>
          <w:p>
            <w:pPr>
              <w:pStyle w:val="Compact"/>
              <w:jc w:val="left"/>
            </w:pPr>
            <w:r>
              <w:t xml:space="preserve">Escalar retargeting</w:t>
            </w:r>
          </w:p>
        </w:tc>
      </w:tr>
      <w:tr>
        <w:tc>
          <w:tcPr/>
          <w:p>
            <w:pPr>
              <w:pStyle w:val="Compact"/>
              <w:jc w:val="left"/>
            </w:pPr>
            <w:r>
              <w:t xml:space="preserve">Seg 24/11</w:t>
            </w:r>
          </w:p>
        </w:tc>
        <w:tc>
          <w:tcPr/>
          <w:p>
            <w:pPr>
              <w:pStyle w:val="Compact"/>
              <w:jc w:val="left"/>
            </w:pPr>
            <w:r>
              <w:t xml:space="preserve">Cyber com bônus novo</w:t>
            </w:r>
          </w:p>
        </w:tc>
        <w:tc>
          <w:tcPr/>
          <w:p>
            <w:pPr>
              <w:pStyle w:val="Compact"/>
              <w:jc w:val="left"/>
            </w:pPr>
            <w:r>
              <w:t xml:space="preserve">Áudio anunciando reabertura</w:t>
            </w:r>
          </w:p>
        </w:tc>
        <w:tc>
          <w:tcPr/>
          <w:p>
            <w:pPr>
              <w:pStyle w:val="Compact"/>
              <w:jc w:val="left"/>
            </w:pPr>
            <w:r>
              <w:t xml:space="preserve">Feed + stories</w:t>
            </w:r>
          </w:p>
        </w:tc>
        <w:tc>
          <w:tcPr/>
          <w:p>
            <w:pPr>
              <w:pStyle w:val="Compact"/>
              <w:jc w:val="left"/>
            </w:pPr>
            <w:r>
              <w:t xml:space="preserve">Retargeting quente</w:t>
            </w:r>
          </w:p>
        </w:tc>
      </w:tr>
      <w:tr>
        <w:tc>
          <w:tcPr/>
          <w:p>
            <w:pPr>
              <w:pStyle w:val="Compact"/>
              <w:jc w:val="left"/>
            </w:pPr>
            <w:r>
              <w:t xml:space="preserve">Ter 25/11</w:t>
            </w:r>
          </w:p>
        </w:tc>
        <w:tc>
          <w:tcPr/>
          <w:p>
            <w:pPr>
              <w:pStyle w:val="Compact"/>
              <w:jc w:val="left"/>
            </w:pPr>
            <w:r>
              <w:t xml:space="preserve">Fim definitivo</w:t>
            </w:r>
          </w:p>
        </w:tc>
        <w:tc>
          <w:tcPr/>
          <w:p>
            <w:pPr>
              <w:pStyle w:val="Compact"/>
              <w:jc w:val="left"/>
            </w:pPr>
            <w:r>
              <w:t xml:space="preserve">Últimas horas</w:t>
            </w:r>
          </w:p>
        </w:tc>
        <w:tc>
          <w:tcPr/>
          <w:p>
            <w:pPr>
              <w:pStyle w:val="Compact"/>
              <w:jc w:val="left"/>
            </w:pPr>
            <w:r>
              <w:t xml:space="preserve">Stories</w:t>
            </w:r>
          </w:p>
        </w:tc>
        <w:tc>
          <w:tcPr/>
          <w:p>
            <w:pPr>
              <w:pStyle w:val="Compact"/>
              <w:jc w:val="left"/>
            </w:pPr>
            <w:r>
              <w:t xml:space="preserve">Encerra</w:t>
            </w:r>
          </w:p>
        </w:tc>
      </w:tr>
    </w:tbl>
    <w:p>
      <w:r>
        <w:pict>
          <v:rect style="width:0;height:1.5pt" o:hralign="center" o:hrstd="t" o:hr="t"/>
        </w:pict>
      </w:r>
    </w:p>
    <w:bookmarkEnd w:id="56"/>
    <w:bookmarkEnd w:id="57"/>
    <w:bookmarkStart w:id="62" w:name="investimento-estimado"/>
    <w:p>
      <w:pPr>
        <w:pStyle w:val="Heading2"/>
      </w:pPr>
      <w:r>
        <w:t xml:space="preserve">8. INVESTIMENTO ESTIMADO</w:t>
      </w:r>
    </w:p>
    <w:bookmarkStart w:id="58" w:name="mídia-paga-meta-ads"/>
    <w:p>
      <w:pPr>
        <w:pStyle w:val="Heading3"/>
      </w:pPr>
      <w:r>
        <w:t xml:space="preserve">8.1 Mídia paga (Meta Ads)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Mês</w:t>
            </w:r>
          </w:p>
        </w:tc>
        <w:tc>
          <w:tcPr/>
          <w:p>
            <w:pPr>
              <w:pStyle w:val="Compact"/>
              <w:jc w:val="left"/>
            </w:pPr>
            <w:r>
              <w:t xml:space="preserve">Verba/dia média</w:t>
            </w:r>
          </w:p>
        </w:tc>
        <w:tc>
          <w:tcPr/>
          <w:p>
            <w:pPr>
              <w:pStyle w:val="Compact"/>
              <w:jc w:val="left"/>
            </w:pPr>
            <w:r>
              <w:t xml:space="preserve">Total mensal</w:t>
            </w:r>
          </w:p>
        </w:tc>
      </w:tr>
      <w:tr>
        <w:tc>
          <w:tcPr/>
          <w:p>
            <w:pPr>
              <w:pStyle w:val="Compact"/>
              <w:jc w:val="left"/>
            </w:pPr>
            <w:r>
              <w:t xml:space="preserve">Agosto</w:t>
            </w:r>
          </w:p>
        </w:tc>
        <w:tc>
          <w:tcPr/>
          <w:p>
            <w:pPr>
              <w:pStyle w:val="Compact"/>
              <w:jc w:val="left"/>
            </w:pPr>
            <w:r>
              <w:t xml:space="preserve">R$ 210</w:t>
            </w:r>
          </w:p>
        </w:tc>
        <w:tc>
          <w:tcPr/>
          <w:p>
            <w:pPr>
              <w:pStyle w:val="Compact"/>
              <w:jc w:val="left"/>
            </w:pPr>
            <w:r>
              <w:t xml:space="preserve">R$ 6.300</w:t>
            </w:r>
          </w:p>
        </w:tc>
      </w:tr>
      <w:tr>
        <w:tc>
          <w:tcPr/>
          <w:p>
            <w:pPr>
              <w:pStyle w:val="Compact"/>
              <w:jc w:val="left"/>
            </w:pPr>
            <w:r>
              <w:t xml:space="preserve">Setembro</w:t>
            </w:r>
          </w:p>
        </w:tc>
        <w:tc>
          <w:tcPr/>
          <w:p>
            <w:pPr>
              <w:pStyle w:val="Compact"/>
              <w:jc w:val="left"/>
            </w:pPr>
            <w:r>
              <w:t xml:space="preserve">R$ 210</w:t>
            </w:r>
          </w:p>
        </w:tc>
        <w:tc>
          <w:tcPr/>
          <w:p>
            <w:pPr>
              <w:pStyle w:val="Compact"/>
              <w:jc w:val="left"/>
            </w:pPr>
            <w:r>
              <w:t xml:space="preserve">R$ 6.300</w:t>
            </w:r>
          </w:p>
        </w:tc>
      </w:tr>
      <w:tr>
        <w:tc>
          <w:tcPr/>
          <w:p>
            <w:pPr>
              <w:pStyle w:val="Compact"/>
              <w:jc w:val="left"/>
            </w:pPr>
            <w:r>
              <w:t xml:space="preserve">Outubro</w:t>
            </w:r>
          </w:p>
        </w:tc>
        <w:tc>
          <w:tcPr/>
          <w:p>
            <w:pPr>
              <w:pStyle w:val="Compact"/>
              <w:jc w:val="left"/>
            </w:pPr>
            <w:r>
              <w:t xml:space="preserve">R$ 250</w:t>
            </w:r>
          </w:p>
        </w:tc>
        <w:tc>
          <w:tcPr/>
          <w:p>
            <w:pPr>
              <w:pStyle w:val="Compact"/>
              <w:jc w:val="left"/>
            </w:pPr>
            <w:r>
              <w:t xml:space="preserve">R$ 7.500</w:t>
            </w:r>
          </w:p>
        </w:tc>
      </w:tr>
      <w:tr>
        <w:tc>
          <w:tcPr/>
          <w:p>
            <w:pPr>
              <w:pStyle w:val="Compact"/>
              <w:jc w:val="left"/>
            </w:pPr>
            <w:r>
              <w:t xml:space="preserve">Novembro</w:t>
            </w:r>
          </w:p>
        </w:tc>
        <w:tc>
          <w:tcPr/>
          <w:p>
            <w:pPr>
              <w:pStyle w:val="Compact"/>
              <w:jc w:val="left"/>
            </w:pPr>
            <w:r>
              <w:t xml:space="preserve">R$ 430</w:t>
            </w:r>
          </w:p>
        </w:tc>
        <w:tc>
          <w:tcPr/>
          <w:p>
            <w:pPr>
              <w:pStyle w:val="Compact"/>
              <w:jc w:val="left"/>
            </w:pPr>
            <w:r>
              <w:t xml:space="preserve">R$ 12.900</w:t>
            </w:r>
          </w:p>
        </w:tc>
      </w:tr>
      <w:tr>
        <w:tc>
          <w:tcPr/>
          <w:p>
            <w:pPr>
              <w:pStyle w:val="Compact"/>
              <w:jc w:val="left"/>
            </w:pPr>
            <w:r>
              <w:rPr>
                <w:bCs/>
                <w:b/>
              </w:rPr>
              <w:t xml:space="preserve">Total 4 meses</w:t>
            </w:r>
          </w:p>
        </w:tc>
        <w:tc>
          <w:tcPr/>
          <w:p>
            <w:pPr>
              <w:pStyle w:val="Compact"/>
            </w:pPr>
          </w:p>
        </w:tc>
        <w:tc>
          <w:tcPr/>
          <w:p>
            <w:pPr>
              <w:pStyle w:val="Compact"/>
              <w:jc w:val="left"/>
            </w:pPr>
            <w:r>
              <w:rPr>
                <w:bCs/>
                <w:b/>
              </w:rPr>
              <w:t xml:space="preserve">R$ 33.000</w:t>
            </w:r>
          </w:p>
        </w:tc>
      </w:tr>
    </w:tbl>
    <w:bookmarkEnd w:id="58"/>
    <w:bookmarkStart w:id="59" w:name="produção-de-assets-agência"/>
    <w:p>
      <w:pPr>
        <w:pStyle w:val="Heading3"/>
      </w:pPr>
      <w:r>
        <w:t xml:space="preserve">8.2 Produção de assets (agência)</w:t>
      </w:r>
    </w:p>
    <w:p>
      <w:pPr>
        <w:pStyle w:val="FirstParagraph"/>
      </w:pPr>
      <w:r>
        <w:t xml:space="preserve">Coberto pelo contrato mensal com a Climb. Escopo do que está incluso:</w:t>
      </w:r>
    </w:p>
    <w:p>
      <w:pPr>
        <w:numPr>
          <w:ilvl w:val="0"/>
          <w:numId w:val="1008"/>
        </w:numPr>
        <w:pStyle w:val="Compact"/>
      </w:pPr>
      <w:r>
        <w:t xml:space="preserve">Criação e otimização dos quizzes (setup técnico)</w:t>
      </w:r>
    </w:p>
    <w:p>
      <w:pPr>
        <w:numPr>
          <w:ilvl w:val="0"/>
          <w:numId w:val="1008"/>
        </w:numPr>
        <w:pStyle w:val="Compact"/>
      </w:pPr>
      <w:r>
        <w:t xml:space="preserve">Produção de criativos (25 por mês entre estáticos e vídeos)</w:t>
      </w:r>
    </w:p>
    <w:p>
      <w:pPr>
        <w:numPr>
          <w:ilvl w:val="0"/>
          <w:numId w:val="1008"/>
        </w:numPr>
        <w:pStyle w:val="Compact"/>
      </w:pPr>
      <w:r>
        <w:t xml:space="preserve">Copies de e-mail e WhatsApp</w:t>
      </w:r>
    </w:p>
    <w:p>
      <w:pPr>
        <w:numPr>
          <w:ilvl w:val="0"/>
          <w:numId w:val="1008"/>
        </w:numPr>
        <w:pStyle w:val="Compact"/>
      </w:pPr>
      <w:r>
        <w:t xml:space="preserve">Landing pages novas conforme necessário</w:t>
      </w:r>
    </w:p>
    <w:p>
      <w:pPr>
        <w:numPr>
          <w:ilvl w:val="0"/>
          <w:numId w:val="1008"/>
        </w:numPr>
        <w:pStyle w:val="Compact"/>
      </w:pPr>
      <w:r>
        <w:t xml:space="preserve">Gestão de tráfego pago</w:t>
      </w:r>
    </w:p>
    <w:p>
      <w:pPr>
        <w:numPr>
          <w:ilvl w:val="0"/>
          <w:numId w:val="1008"/>
        </w:numPr>
        <w:pStyle w:val="Compact"/>
      </w:pPr>
      <w:r>
        <w:t xml:space="preserve">Reports semanais e mensais</w:t>
      </w:r>
    </w:p>
    <w:bookmarkEnd w:id="59"/>
    <w:bookmarkStart w:id="60" w:name="ferramentas-de-terceiros-se-necessárias"/>
    <w:p>
      <w:pPr>
        <w:pStyle w:val="Heading3"/>
      </w:pPr>
      <w:r>
        <w:t xml:space="preserve">8.3 Ferramentas de terceiros (se necessárias)</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Ferramenta</w:t>
            </w:r>
          </w:p>
        </w:tc>
        <w:tc>
          <w:tcPr/>
          <w:p>
            <w:pPr>
              <w:pStyle w:val="Compact"/>
              <w:jc w:val="left"/>
            </w:pPr>
            <w:r>
              <w:t xml:space="preserve">Objetivo</w:t>
            </w:r>
          </w:p>
        </w:tc>
        <w:tc>
          <w:tcPr/>
          <w:p>
            <w:pPr>
              <w:pStyle w:val="Compact"/>
              <w:jc w:val="left"/>
            </w:pPr>
            <w:r>
              <w:t xml:space="preserve">Custo estimado/mês</w:t>
            </w:r>
          </w:p>
        </w:tc>
      </w:tr>
      <w:tr>
        <w:tc>
          <w:tcPr/>
          <w:p>
            <w:pPr>
              <w:pStyle w:val="Compact"/>
              <w:jc w:val="left"/>
            </w:pPr>
            <w:r>
              <w:t xml:space="preserve">WhatsApp API oficial (Z-API ou similar)</w:t>
            </w:r>
          </w:p>
        </w:tc>
        <w:tc>
          <w:tcPr/>
          <w:p>
            <w:pPr>
              <w:pStyle w:val="Compact"/>
              <w:jc w:val="left"/>
            </w:pPr>
            <w:r>
              <w:t xml:space="preserve">Disparo em escala</w:t>
            </w:r>
          </w:p>
        </w:tc>
        <w:tc>
          <w:tcPr/>
          <w:p>
            <w:pPr>
              <w:pStyle w:val="Compact"/>
              <w:jc w:val="left"/>
            </w:pPr>
            <w:r>
              <w:t xml:space="preserve">R$ 200</w:t>
            </w:r>
          </w:p>
        </w:tc>
      </w:tr>
      <w:tr>
        <w:tc>
          <w:tcPr/>
          <w:p>
            <w:pPr>
              <w:pStyle w:val="Compact"/>
              <w:jc w:val="left"/>
            </w:pPr>
            <w:r>
              <w:t xml:space="preserve">Plataforma de checkout com upsell (se Hotmart não bastar)</w:t>
            </w:r>
          </w:p>
        </w:tc>
        <w:tc>
          <w:tcPr/>
          <w:p>
            <w:pPr>
              <w:pStyle w:val="Compact"/>
              <w:jc w:val="left"/>
            </w:pPr>
            <w:r>
              <w:t xml:space="preserve">Esteira VSL</w:t>
            </w:r>
          </w:p>
        </w:tc>
        <w:tc>
          <w:tcPr/>
          <w:p>
            <w:pPr>
              <w:pStyle w:val="Compact"/>
              <w:jc w:val="left"/>
            </w:pPr>
            <w:r>
              <w:t xml:space="preserve">R$ 300 a R$ 500</w:t>
            </w:r>
          </w:p>
        </w:tc>
      </w:tr>
      <w:tr>
        <w:tc>
          <w:tcPr/>
          <w:p>
            <w:pPr>
              <w:pStyle w:val="Compact"/>
              <w:jc w:val="left"/>
            </w:pPr>
            <w:r>
              <w:t xml:space="preserve">Total</w:t>
            </w:r>
          </w:p>
        </w:tc>
        <w:tc>
          <w:tcPr/>
          <w:p>
            <w:pPr>
              <w:pStyle w:val="Compact"/>
            </w:pPr>
          </w:p>
        </w:tc>
        <w:tc>
          <w:tcPr/>
          <w:p>
            <w:pPr>
              <w:pStyle w:val="Compact"/>
              <w:jc w:val="left"/>
            </w:pPr>
            <w:r>
              <w:t xml:space="preserve">R$ 500 a R$ 700/mês</w:t>
            </w:r>
          </w:p>
        </w:tc>
      </w:tr>
    </w:tbl>
    <w:bookmarkEnd w:id="60"/>
    <w:bookmarkStart w:id="61" w:name="retorno-esperado"/>
    <w:p>
      <w:pPr>
        <w:pStyle w:val="Heading3"/>
      </w:pPr>
      <w:r>
        <w:t xml:space="preserve">8.4 Retorno esperado</w:t>
      </w:r>
    </w:p>
    <w:tbl>
      <w:tblPr>
        <w:tblStyle w:val="Table"/>
        <w:tblW w:type="pct" w:w="5000"/>
        <w:tblLook w:firstRow="1" w:lastRow="0"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t xml:space="preserve">Cenário</w:t>
            </w:r>
          </w:p>
        </w:tc>
        <w:tc>
          <w:tcPr/>
          <w:p>
            <w:pPr>
              <w:pStyle w:val="Compact"/>
              <w:jc w:val="left"/>
            </w:pPr>
            <w:r>
              <w:t xml:space="preserve">Vendas BF</w:t>
            </w:r>
          </w:p>
        </w:tc>
        <w:tc>
          <w:tcPr/>
          <w:p>
            <w:pPr>
              <w:pStyle w:val="Compact"/>
              <w:jc w:val="left"/>
            </w:pPr>
            <w:r>
              <w:t xml:space="preserve">Faturamento BF</w:t>
            </w:r>
          </w:p>
        </w:tc>
        <w:tc>
          <w:tcPr/>
          <w:p>
            <w:pPr>
              <w:pStyle w:val="Compact"/>
              <w:jc w:val="left"/>
            </w:pPr>
            <w:r>
              <w:t xml:space="preserve">Faturamento cursos até R$ 497</w:t>
            </w:r>
          </w:p>
        </w:tc>
        <w:tc>
          <w:tcPr/>
          <w:p>
            <w:pPr>
              <w:pStyle w:val="Compact"/>
              <w:jc w:val="left"/>
            </w:pPr>
            <w:r>
              <w:t xml:space="preserve">Total 90 dias</w:t>
            </w:r>
          </w:p>
        </w:tc>
        <w:tc>
          <w:tcPr/>
          <w:p>
            <w:pPr>
              <w:pStyle w:val="Compact"/>
              <w:jc w:val="left"/>
            </w:pPr>
            <w:r>
              <w:t xml:space="preserve">ROI mídia paga</w:t>
            </w:r>
          </w:p>
        </w:tc>
      </w:tr>
      <w:tr>
        <w:tc>
          <w:tcPr/>
          <w:p>
            <w:pPr>
              <w:pStyle w:val="Compact"/>
              <w:jc w:val="left"/>
            </w:pPr>
            <w:r>
              <w:t xml:space="preserve">Conservador</w:t>
            </w:r>
          </w:p>
        </w:tc>
        <w:tc>
          <w:tcPr/>
          <w:p>
            <w:pPr>
              <w:pStyle w:val="Compact"/>
              <w:jc w:val="left"/>
            </w:pPr>
            <w:r>
              <w:t xml:space="preserve">50</w:t>
            </w:r>
          </w:p>
        </w:tc>
        <w:tc>
          <w:tcPr/>
          <w:p>
            <w:pPr>
              <w:pStyle w:val="Compact"/>
              <w:jc w:val="left"/>
            </w:pPr>
            <w:r>
              <w:t xml:space="preserve">R$ 44.850</w:t>
            </w:r>
          </w:p>
        </w:tc>
        <w:tc>
          <w:tcPr/>
          <w:p>
            <w:pPr>
              <w:pStyle w:val="Compact"/>
              <w:jc w:val="left"/>
            </w:pPr>
            <w:r>
              <w:t xml:space="preserve">R$ 75.000</w:t>
            </w:r>
          </w:p>
        </w:tc>
        <w:tc>
          <w:tcPr/>
          <w:p>
            <w:pPr>
              <w:pStyle w:val="Compact"/>
              <w:jc w:val="left"/>
            </w:pPr>
            <w:r>
              <w:t xml:space="preserve">R$ 119.850</w:t>
            </w:r>
          </w:p>
        </w:tc>
        <w:tc>
          <w:tcPr/>
          <w:p>
            <w:pPr>
              <w:pStyle w:val="Compact"/>
              <w:jc w:val="left"/>
            </w:pPr>
            <w:r>
              <w:t xml:space="preserve">3,6x</w:t>
            </w:r>
          </w:p>
        </w:tc>
      </w:tr>
      <w:tr>
        <w:tc>
          <w:tcPr/>
          <w:p>
            <w:pPr>
              <w:pStyle w:val="Compact"/>
              <w:jc w:val="left"/>
            </w:pPr>
            <w:r>
              <w:t xml:space="preserve">Realista</w:t>
            </w:r>
          </w:p>
        </w:tc>
        <w:tc>
          <w:tcPr/>
          <w:p>
            <w:pPr>
              <w:pStyle w:val="Compact"/>
              <w:jc w:val="left"/>
            </w:pPr>
            <w:r>
              <w:t xml:space="preserve">80</w:t>
            </w:r>
          </w:p>
        </w:tc>
        <w:tc>
          <w:tcPr/>
          <w:p>
            <w:pPr>
              <w:pStyle w:val="Compact"/>
              <w:jc w:val="left"/>
            </w:pPr>
            <w:r>
              <w:t xml:space="preserve">R$ 71.760</w:t>
            </w:r>
          </w:p>
        </w:tc>
        <w:tc>
          <w:tcPr/>
          <w:p>
            <w:pPr>
              <w:pStyle w:val="Compact"/>
              <w:jc w:val="left"/>
            </w:pPr>
            <w:r>
              <w:t xml:space="preserve">R$ 108.000</w:t>
            </w:r>
          </w:p>
        </w:tc>
        <w:tc>
          <w:tcPr/>
          <w:p>
            <w:pPr>
              <w:pStyle w:val="Compact"/>
              <w:jc w:val="left"/>
            </w:pPr>
            <w:r>
              <w:t xml:space="preserve">R$ 179.760</w:t>
            </w:r>
          </w:p>
        </w:tc>
        <w:tc>
          <w:tcPr/>
          <w:p>
            <w:pPr>
              <w:pStyle w:val="Compact"/>
              <w:jc w:val="left"/>
            </w:pPr>
            <w:r>
              <w:t xml:space="preserve">5,4x</w:t>
            </w:r>
          </w:p>
        </w:tc>
      </w:tr>
      <w:tr>
        <w:tc>
          <w:tcPr/>
          <w:p>
            <w:pPr>
              <w:pStyle w:val="Compact"/>
              <w:jc w:val="left"/>
            </w:pPr>
            <w:r>
              <w:t xml:space="preserve">Otimista</w:t>
            </w:r>
          </w:p>
        </w:tc>
        <w:tc>
          <w:tcPr/>
          <w:p>
            <w:pPr>
              <w:pStyle w:val="Compact"/>
              <w:jc w:val="left"/>
            </w:pPr>
            <w:r>
              <w:t xml:space="preserve">130</w:t>
            </w:r>
          </w:p>
        </w:tc>
        <w:tc>
          <w:tcPr/>
          <w:p>
            <w:pPr>
              <w:pStyle w:val="Compact"/>
              <w:jc w:val="left"/>
            </w:pPr>
            <w:r>
              <w:t xml:space="preserve">R$ 116.610</w:t>
            </w:r>
          </w:p>
        </w:tc>
        <w:tc>
          <w:tcPr/>
          <w:p>
            <w:pPr>
              <w:pStyle w:val="Compact"/>
              <w:jc w:val="left"/>
            </w:pPr>
            <w:r>
              <w:t xml:space="preserve">R$ 203.000</w:t>
            </w:r>
          </w:p>
        </w:tc>
        <w:tc>
          <w:tcPr/>
          <w:p>
            <w:pPr>
              <w:pStyle w:val="Compact"/>
              <w:jc w:val="left"/>
            </w:pPr>
            <w:r>
              <w:t xml:space="preserve">R$ 319.610</w:t>
            </w:r>
          </w:p>
        </w:tc>
        <w:tc>
          <w:tcPr/>
          <w:p>
            <w:pPr>
              <w:pStyle w:val="Compact"/>
              <w:jc w:val="left"/>
            </w:pPr>
            <w:r>
              <w:t xml:space="preserve">9,7x</w:t>
            </w:r>
          </w:p>
        </w:tc>
      </w:tr>
    </w:tbl>
    <w:p>
      <w:pPr>
        <w:pStyle w:val="BodyText"/>
      </w:pPr>
      <w:r>
        <w:rPr>
          <w:bCs/>
          <w:b/>
        </w:rPr>
        <w:t xml:space="preserve">Nota importante.</w:t>
      </w:r>
      <w:r>
        <w:t xml:space="preserve"> </w:t>
      </w:r>
      <w:r>
        <w:t xml:space="preserve">O ROI depende diretamente de: (a) melhoria da página de vendas Mesas Radiônicas antes de escalar a verba, (b) execução consistente da esteira de nutrição, (c) engajamento do Borrello com o WhatsApp e Instagram (áudios semanais, presença ao vivo).</w:t>
      </w:r>
    </w:p>
    <w:p>
      <w:r>
        <w:pict>
          <v:rect style="width:0;height:1.5pt" o:hralign="center" o:hrstd="t" o:hr="t"/>
        </w:pict>
      </w:r>
    </w:p>
    <w:bookmarkEnd w:id="61"/>
    <w:bookmarkEnd w:id="62"/>
    <w:bookmarkStart w:id="67" w:name="entregáveis-da-climb"/>
    <w:p>
      <w:pPr>
        <w:pStyle w:val="Heading2"/>
      </w:pPr>
      <w:r>
        <w:t xml:space="preserve">9. ENTREGÁVEIS DA CLIMB</w:t>
      </w:r>
    </w:p>
    <w:bookmarkStart w:id="63" w:name="deliverables-técnicos"/>
    <w:p>
      <w:pPr>
        <w:pStyle w:val="Heading3"/>
      </w:pPr>
      <w:r>
        <w:t xml:space="preserve">9.1 Deliverables técnicos</w:t>
      </w:r>
    </w:p>
    <w:p>
      <w:pPr>
        <w:numPr>
          <w:ilvl w:val="0"/>
          <w:numId w:val="1009"/>
        </w:numPr>
        <w:pStyle w:val="Compact"/>
      </w:pPr>
      <w:r>
        <w:t xml:space="preserve">Quiz Mesas Radiônicas do zero (front, back, integração RD, integração pixel, deploy)</w:t>
      </w:r>
    </w:p>
    <w:p>
      <w:pPr>
        <w:numPr>
          <w:ilvl w:val="0"/>
          <w:numId w:val="1009"/>
        </w:numPr>
        <w:pStyle w:val="Compact"/>
      </w:pPr>
      <w:r>
        <w:t xml:space="preserve">Auditoria e otimização do quiz Feng Shui (variação A/B, novo hero, nova tela final)</w:t>
      </w:r>
    </w:p>
    <w:p>
      <w:pPr>
        <w:numPr>
          <w:ilvl w:val="0"/>
          <w:numId w:val="1009"/>
        </w:numPr>
        <w:pStyle w:val="Compact"/>
      </w:pPr>
      <w:r>
        <w:t xml:space="preserve">Landing page Black Friday Mesas Radiônicas (design, copy, checkout, integração)</w:t>
      </w:r>
    </w:p>
    <w:p>
      <w:pPr>
        <w:numPr>
          <w:ilvl w:val="0"/>
          <w:numId w:val="1009"/>
        </w:numPr>
        <w:pStyle w:val="Compact"/>
      </w:pPr>
      <w:r>
        <w:t xml:space="preserve">Ajustes na página de vendas atual do curso Mesas Radiônicas (CRO)</w:t>
      </w:r>
    </w:p>
    <w:p>
      <w:pPr>
        <w:numPr>
          <w:ilvl w:val="0"/>
          <w:numId w:val="1009"/>
        </w:numPr>
        <w:pStyle w:val="Compact"/>
      </w:pPr>
      <w:r>
        <w:t xml:space="preserve">Configuração completa das sequências no RD Station (Mesas, Feng Shui, Cromoterapia)</w:t>
      </w:r>
    </w:p>
    <w:p>
      <w:pPr>
        <w:numPr>
          <w:ilvl w:val="0"/>
          <w:numId w:val="1009"/>
        </w:numPr>
        <w:pStyle w:val="Compact"/>
      </w:pPr>
      <w:r>
        <w:t xml:space="preserve">Configuração do disparador WhatsApp com automação de trilha</w:t>
      </w:r>
    </w:p>
    <w:p>
      <w:pPr>
        <w:numPr>
          <w:ilvl w:val="0"/>
          <w:numId w:val="1009"/>
        </w:numPr>
        <w:pStyle w:val="Compact"/>
      </w:pPr>
      <w:r>
        <w:t xml:space="preserve">Setup e gestão de todas as campanhas Meta Ads</w:t>
      </w:r>
    </w:p>
    <w:p>
      <w:pPr>
        <w:numPr>
          <w:ilvl w:val="0"/>
          <w:numId w:val="1009"/>
        </w:numPr>
        <w:pStyle w:val="Compact"/>
      </w:pPr>
      <w:r>
        <w:t xml:space="preserve">Setup do pixel e eventos de conversão em todas as páginas</w:t>
      </w:r>
    </w:p>
    <w:p>
      <w:pPr>
        <w:numPr>
          <w:ilvl w:val="0"/>
          <w:numId w:val="1009"/>
        </w:numPr>
        <w:pStyle w:val="Compact"/>
      </w:pPr>
      <w:r>
        <w:t xml:space="preserve">Setup da esteira de upsell/downsell da VSL Cromoterapia</w:t>
      </w:r>
    </w:p>
    <w:bookmarkEnd w:id="63"/>
    <w:bookmarkStart w:id="64" w:name="deliverables-de-conteúdo-por-mês"/>
    <w:p>
      <w:pPr>
        <w:pStyle w:val="Heading3"/>
      </w:pPr>
      <w:r>
        <w:t xml:space="preserve">9.2 Deliverables de conteúdo (por mês)</w:t>
      </w:r>
    </w:p>
    <w:p>
      <w:pPr>
        <w:numPr>
          <w:ilvl w:val="0"/>
          <w:numId w:val="1010"/>
        </w:numPr>
        <w:pStyle w:val="Compact"/>
      </w:pPr>
      <w:r>
        <w:t xml:space="preserve">25 criativos Meta (mix de vídeo, estático e carrossel)</w:t>
      </w:r>
    </w:p>
    <w:p>
      <w:pPr>
        <w:numPr>
          <w:ilvl w:val="0"/>
          <w:numId w:val="1010"/>
        </w:numPr>
        <w:pStyle w:val="Compact"/>
      </w:pPr>
      <w:r>
        <w:t xml:space="preserve">4 e-mails de nutrição novos (além dos que já estão na esteira)</w:t>
      </w:r>
    </w:p>
    <w:p>
      <w:pPr>
        <w:numPr>
          <w:ilvl w:val="0"/>
          <w:numId w:val="1010"/>
        </w:numPr>
        <w:pStyle w:val="Compact"/>
      </w:pPr>
      <w:r>
        <w:t xml:space="preserve">8 mensagens WhatsApp (áudio + texto)</w:t>
      </w:r>
    </w:p>
    <w:p>
      <w:pPr>
        <w:numPr>
          <w:ilvl w:val="0"/>
          <w:numId w:val="1010"/>
        </w:numPr>
        <w:pStyle w:val="Compact"/>
      </w:pPr>
      <w:r>
        <w:t xml:space="preserve">4 posts feed Instagram estratégicos (alinhados com funil, não conteúdo aleatório)</w:t>
      </w:r>
    </w:p>
    <w:p>
      <w:pPr>
        <w:numPr>
          <w:ilvl w:val="0"/>
          <w:numId w:val="1010"/>
        </w:numPr>
        <w:pStyle w:val="Compact"/>
      </w:pPr>
      <w:r>
        <w:t xml:space="preserve">12 stories Instagram por semana</w:t>
      </w:r>
    </w:p>
    <w:p>
      <w:pPr>
        <w:numPr>
          <w:ilvl w:val="0"/>
          <w:numId w:val="1010"/>
        </w:numPr>
        <w:pStyle w:val="Compact"/>
      </w:pPr>
      <w:r>
        <w:t xml:space="preserve">1 landing page nova por mês se necessário</w:t>
      </w:r>
    </w:p>
    <w:bookmarkEnd w:id="64"/>
    <w:bookmarkStart w:id="65" w:name="reports"/>
    <w:p>
      <w:pPr>
        <w:pStyle w:val="Heading3"/>
      </w:pPr>
      <w:r>
        <w:t xml:space="preserve">9.3 Reports</w:t>
      </w:r>
    </w:p>
    <w:p>
      <w:pPr>
        <w:numPr>
          <w:ilvl w:val="0"/>
          <w:numId w:val="1011"/>
        </w:numPr>
        <w:pStyle w:val="Compact"/>
      </w:pPr>
      <w:r>
        <w:rPr>
          <w:bCs/>
          <w:b/>
        </w:rPr>
        <w:t xml:space="preserve">Semanal (segunda-feira).</w:t>
      </w:r>
      <w:r>
        <w:t xml:space="preserve"> </w:t>
      </w:r>
      <w:r>
        <w:t xml:space="preserve">Resumo de leads, CPL, principais criativos, ajustes propostos.</w:t>
      </w:r>
    </w:p>
    <w:p>
      <w:pPr>
        <w:numPr>
          <w:ilvl w:val="0"/>
          <w:numId w:val="1011"/>
        </w:numPr>
        <w:pStyle w:val="Compact"/>
      </w:pPr>
      <w:r>
        <w:rPr>
          <w:bCs/>
          <w:b/>
        </w:rPr>
        <w:t xml:space="preserve">Mensal (primeiro dia útil do mês seguinte).</w:t>
      </w:r>
      <w:r>
        <w:t xml:space="preserve"> </w:t>
      </w:r>
      <w:r>
        <w:t xml:space="preserve">Report completo com faturamento, ROAS, análise por canal, próximos passos.</w:t>
      </w:r>
    </w:p>
    <w:p>
      <w:pPr>
        <w:numPr>
          <w:ilvl w:val="0"/>
          <w:numId w:val="1011"/>
        </w:numPr>
        <w:pStyle w:val="Compact"/>
      </w:pPr>
      <w:r>
        <w:rPr>
          <w:bCs/>
          <w:b/>
        </w:rPr>
        <w:t xml:space="preserve">Report de Black Friday.</w:t>
      </w:r>
      <w:r>
        <w:t xml:space="preserve"> </w:t>
      </w:r>
      <w:r>
        <w:t xml:space="preserve">Report específico entregue até 30/11 com todos os números da campanha.</w:t>
      </w:r>
    </w:p>
    <w:bookmarkEnd w:id="65"/>
    <w:bookmarkStart w:id="66" w:name="reuniões"/>
    <w:p>
      <w:pPr>
        <w:pStyle w:val="Heading3"/>
      </w:pPr>
      <w:r>
        <w:t xml:space="preserve">9.4 Reuniões</w:t>
      </w:r>
    </w:p>
    <w:p>
      <w:pPr>
        <w:numPr>
          <w:ilvl w:val="0"/>
          <w:numId w:val="1012"/>
        </w:numPr>
        <w:pStyle w:val="Compact"/>
      </w:pPr>
      <w:r>
        <w:rPr>
          <w:bCs/>
          <w:b/>
        </w:rPr>
        <w:t xml:space="preserve">Kickoff.</w:t>
      </w:r>
      <w:r>
        <w:t xml:space="preserve"> </w:t>
      </w:r>
      <w:r>
        <w:t xml:space="preserve">1 reunião de 90 minutos para alinhar o plano completo e assinar aprovação.</w:t>
      </w:r>
    </w:p>
    <w:p>
      <w:pPr>
        <w:numPr>
          <w:ilvl w:val="0"/>
          <w:numId w:val="1012"/>
        </w:numPr>
        <w:pStyle w:val="Compact"/>
      </w:pPr>
      <w:r>
        <w:rPr>
          <w:bCs/>
          <w:b/>
        </w:rPr>
        <w:t xml:space="preserve">Semanal.</w:t>
      </w:r>
      <w:r>
        <w:t xml:space="preserve"> </w:t>
      </w:r>
      <w:r>
        <w:t xml:space="preserve">Reunião de 30 a 45 minutos, sempre segunda-feira, para ler o report da semana e decidir ajustes.</w:t>
      </w:r>
    </w:p>
    <w:p>
      <w:pPr>
        <w:numPr>
          <w:ilvl w:val="0"/>
          <w:numId w:val="1012"/>
        </w:numPr>
        <w:pStyle w:val="Compact"/>
      </w:pPr>
      <w:r>
        <w:rPr>
          <w:bCs/>
          <w:b/>
        </w:rPr>
        <w:t xml:space="preserve">Mensal.</w:t>
      </w:r>
      <w:r>
        <w:t xml:space="preserve"> </w:t>
      </w:r>
      <w:r>
        <w:t xml:space="preserve">Reunião de 60 minutos para revisão estratégica do mês e ajuste do plano do mês seguinte.</w:t>
      </w:r>
    </w:p>
    <w:p>
      <w:pPr>
        <w:numPr>
          <w:ilvl w:val="0"/>
          <w:numId w:val="1012"/>
        </w:numPr>
        <w:pStyle w:val="Compact"/>
      </w:pPr>
      <w:r>
        <w:rPr>
          <w:bCs/>
          <w:b/>
        </w:rPr>
        <w:t xml:space="preserve">Pré-BF.</w:t>
      </w:r>
      <w:r>
        <w:t xml:space="preserve"> </w:t>
      </w:r>
      <w:r>
        <w:t xml:space="preserve">1 reunião extra na semana de 03/11 para alinhar disparo BF.</w:t>
      </w:r>
    </w:p>
    <w:p>
      <w:r>
        <w:pict>
          <v:rect style="width:0;height:1.5pt" o:hralign="center" o:hrstd="t" o:hr="t"/>
        </w:pict>
      </w:r>
    </w:p>
    <w:bookmarkEnd w:id="66"/>
    <w:bookmarkEnd w:id="67"/>
    <w:bookmarkStart w:id="72" w:name="responsabilidades-do-cliente-borrello"/>
    <w:p>
      <w:pPr>
        <w:pStyle w:val="Heading2"/>
      </w:pPr>
      <w:r>
        <w:t xml:space="preserve">10. RESPONSABILIDADES DO CLIENTE (BORRELLO)</w:t>
      </w:r>
    </w:p>
    <w:p>
      <w:pPr>
        <w:pStyle w:val="FirstParagraph"/>
      </w:pPr>
      <w:r>
        <w:t xml:space="preserve">Para que o plano funcione no volume e velocidade propostos, o Borrello precisa se comprometer com alguns pontos.</w:t>
      </w:r>
    </w:p>
    <w:bookmarkStart w:id="68" w:name="aprovações"/>
    <w:p>
      <w:pPr>
        <w:pStyle w:val="Heading3"/>
      </w:pPr>
      <w:r>
        <w:t xml:space="preserve">10.1 Aprovações</w:t>
      </w:r>
    </w:p>
    <w:p>
      <w:pPr>
        <w:numPr>
          <w:ilvl w:val="0"/>
          <w:numId w:val="1013"/>
        </w:numPr>
        <w:pStyle w:val="Compact"/>
      </w:pPr>
      <w:r>
        <w:t xml:space="preserve">Aprovar copies de e-mail em até 48h úteis após recebimento</w:t>
      </w:r>
    </w:p>
    <w:p>
      <w:pPr>
        <w:numPr>
          <w:ilvl w:val="0"/>
          <w:numId w:val="1013"/>
        </w:numPr>
        <w:pStyle w:val="Compact"/>
      </w:pPr>
      <w:r>
        <w:t xml:space="preserve">Aprovar criativos de anúncios em até 72h úteis</w:t>
      </w:r>
    </w:p>
    <w:p>
      <w:pPr>
        <w:numPr>
          <w:ilvl w:val="0"/>
          <w:numId w:val="1013"/>
        </w:numPr>
        <w:pStyle w:val="Compact"/>
      </w:pPr>
      <w:r>
        <w:t xml:space="preserve">Aprovar landing pages em até 72h úteis</w:t>
      </w:r>
    </w:p>
    <w:p>
      <w:pPr>
        <w:numPr>
          <w:ilvl w:val="0"/>
          <w:numId w:val="1013"/>
        </w:numPr>
        <w:pStyle w:val="Compact"/>
      </w:pPr>
      <w:r>
        <w:t xml:space="preserve">Aprovar preço final e bônus da Black Friday até 30 de setembro (impacto direto na produção dos assets)</w:t>
      </w:r>
    </w:p>
    <w:bookmarkEnd w:id="68"/>
    <w:bookmarkStart w:id="69" w:name="materiais-a-fornecer"/>
    <w:p>
      <w:pPr>
        <w:pStyle w:val="Heading3"/>
      </w:pPr>
      <w:r>
        <w:t xml:space="preserve">10.2 Materiais a fornecer</w:t>
      </w:r>
    </w:p>
    <w:p>
      <w:pPr>
        <w:numPr>
          <w:ilvl w:val="0"/>
          <w:numId w:val="1014"/>
        </w:numPr>
        <w:pStyle w:val="Compact"/>
      </w:pPr>
      <w:r>
        <w:t xml:space="preserve">Depoimentos em vídeo de alunos (mínimo 5 novos para usar em criativos e sequência BF)</w:t>
      </w:r>
    </w:p>
    <w:p>
      <w:pPr>
        <w:numPr>
          <w:ilvl w:val="0"/>
          <w:numId w:val="1014"/>
        </w:numPr>
        <w:pStyle w:val="Compact"/>
      </w:pPr>
      <w:r>
        <w:t xml:space="preserve">Prints de resultados/mensagens de alunos (mínimo 20 novos ao longo dos 90 dias)</w:t>
      </w:r>
    </w:p>
    <w:p>
      <w:pPr>
        <w:numPr>
          <w:ilvl w:val="0"/>
          <w:numId w:val="1014"/>
        </w:numPr>
        <w:pStyle w:val="Compact"/>
      </w:pPr>
      <w:r>
        <w:t xml:space="preserve">Fotos e vídeos de bastidor de aulas presenciais (para autoridade e prova social)</w:t>
      </w:r>
    </w:p>
    <w:p>
      <w:pPr>
        <w:numPr>
          <w:ilvl w:val="0"/>
          <w:numId w:val="1014"/>
        </w:numPr>
        <w:pStyle w:val="Compact"/>
      </w:pPr>
      <w:r>
        <w:t xml:space="preserve">Acesso a Hotmart, RD Station, Meta Business e Instagram (permissões já existem, apenas confirmar)</w:t>
      </w:r>
    </w:p>
    <w:bookmarkEnd w:id="69"/>
    <w:bookmarkStart w:id="70" w:name="comprometimento-de-tempo"/>
    <w:p>
      <w:pPr>
        <w:pStyle w:val="Heading3"/>
      </w:pPr>
      <w:r>
        <w:t xml:space="preserve">10.3 Comprometimento de tempo</w:t>
      </w:r>
    </w:p>
    <w:p>
      <w:pPr>
        <w:numPr>
          <w:ilvl w:val="0"/>
          <w:numId w:val="1015"/>
        </w:numPr>
        <w:pStyle w:val="Compact"/>
      </w:pPr>
      <w:r>
        <w:t xml:space="preserve">Reunião semanal fixa de 30 a 45 minutos (segunda-feira, horário a definir)</w:t>
      </w:r>
    </w:p>
    <w:p>
      <w:pPr>
        <w:numPr>
          <w:ilvl w:val="0"/>
          <w:numId w:val="1015"/>
        </w:numPr>
        <w:pStyle w:val="Compact"/>
      </w:pPr>
      <w:r>
        <w:t xml:space="preserve">1 áudio semanal para WhatsApp (5 a 8 minutos, gravado pelo Borrello)</w:t>
      </w:r>
    </w:p>
    <w:p>
      <w:pPr>
        <w:numPr>
          <w:ilvl w:val="0"/>
          <w:numId w:val="1015"/>
        </w:numPr>
        <w:pStyle w:val="Compact"/>
      </w:pPr>
      <w:r>
        <w:t xml:space="preserve">1 gravação mensal de vídeo educativo para Instagram (30 a 60 minutos de gravação corrida com 4 a 6 temas)</w:t>
      </w:r>
    </w:p>
    <w:p>
      <w:pPr>
        <w:numPr>
          <w:ilvl w:val="0"/>
          <w:numId w:val="1015"/>
        </w:numPr>
        <w:pStyle w:val="Compact"/>
      </w:pPr>
      <w:r>
        <w:t xml:space="preserve">Disponibilidade extra na semana da Black Friday (mensagens ao vivo, participação em transmissões se necessário)</w:t>
      </w:r>
    </w:p>
    <w:bookmarkEnd w:id="70"/>
    <w:bookmarkStart w:id="71" w:name="X6e1be37857711cd05c9f7f20055e38d64c0fa2d"/>
    <w:p>
      <w:pPr>
        <w:pStyle w:val="Heading3"/>
      </w:pPr>
      <w:r>
        <w:t xml:space="preserve">10.4 Decisões pendentes que precisam ser tomadas antes de iniciar</w:t>
      </w:r>
    </w:p>
    <w:p>
      <w:pPr>
        <w:numPr>
          <w:ilvl w:val="0"/>
          <w:numId w:val="1016"/>
        </w:numPr>
        <w:pStyle w:val="Compact"/>
      </w:pPr>
      <w:r>
        <w:t xml:space="preserve">Ticket final do curso Mesas Radiônicas e margem para calibrar CPA-alvo</w:t>
      </w:r>
    </w:p>
    <w:p>
      <w:pPr>
        <w:numPr>
          <w:ilvl w:val="0"/>
          <w:numId w:val="1016"/>
        </w:numPr>
        <w:pStyle w:val="Compact"/>
      </w:pPr>
      <w:r>
        <w:t xml:space="preserve">Confirmação do preço BF e bônus (se aceita a proposta de R$ 897 ou quer outro patamar)</w:t>
      </w:r>
    </w:p>
    <w:p>
      <w:pPr>
        <w:numPr>
          <w:ilvl w:val="0"/>
          <w:numId w:val="1016"/>
        </w:numPr>
        <w:pStyle w:val="Compact"/>
      </w:pPr>
      <w:r>
        <w:t xml:space="preserve">Aprovação do investimento mensal em mídia paga</w:t>
      </w:r>
    </w:p>
    <w:p>
      <w:pPr>
        <w:numPr>
          <w:ilvl w:val="0"/>
          <w:numId w:val="1016"/>
        </w:numPr>
        <w:pStyle w:val="Compact"/>
      </w:pPr>
      <w:r>
        <w:t xml:space="preserve">Aprovação para uso de WhatsApp API oficial (custo adicional mensal)</w:t>
      </w:r>
    </w:p>
    <w:p>
      <w:pPr>
        <w:numPr>
          <w:ilvl w:val="0"/>
          <w:numId w:val="1016"/>
        </w:numPr>
        <w:pStyle w:val="Compact"/>
      </w:pPr>
      <w:r>
        <w:t xml:space="preserve">Se a Hotmart atual atende a esteira de upsell/downsell ou se precisamos migrar</w:t>
      </w:r>
    </w:p>
    <w:p>
      <w:r>
        <w:pict>
          <v:rect style="width:0;height:1.5pt" o:hralign="center" o:hrstd="t" o:hr="t"/>
        </w:pict>
      </w:r>
    </w:p>
    <w:bookmarkEnd w:id="71"/>
    <w:bookmarkEnd w:id="72"/>
    <w:bookmarkStart w:id="73" w:name="Xa4b625de49bf8d0c955d82a0d8f998498707ae9"/>
    <w:p>
      <w:pPr>
        <w:pStyle w:val="Heading2"/>
      </w:pPr>
      <w:r>
        <w:t xml:space="preserve">APÊNDICE A — ATIVOS EXISTENTES QUE VAMOS APROVEITAR</w:t>
      </w:r>
    </w:p>
    <w:p>
      <w:pPr>
        <w:numPr>
          <w:ilvl w:val="0"/>
          <w:numId w:val="1017"/>
        </w:numPr>
        <w:pStyle w:val="Compact"/>
      </w:pPr>
      <w:r>
        <w:t xml:space="preserve">Quiz Feng Shui rodando (base técnica para replicar no Quiz Mesas Radiônicas)</w:t>
      </w:r>
    </w:p>
    <w:p>
      <w:pPr>
        <w:numPr>
          <w:ilvl w:val="0"/>
          <w:numId w:val="1017"/>
        </w:numPr>
        <w:pStyle w:val="Compact"/>
      </w:pPr>
      <w:r>
        <w:t xml:space="preserve">Landing Page Mesas Radiônicas em produção (mesasradionicas.franciscoborrello.com.br)</w:t>
      </w:r>
    </w:p>
    <w:p>
      <w:pPr>
        <w:numPr>
          <w:ilvl w:val="0"/>
          <w:numId w:val="1017"/>
        </w:numPr>
        <w:pStyle w:val="Compact"/>
      </w:pPr>
      <w:r>
        <w:t xml:space="preserve">Base de 6.927 e-mails no RD Station validada</w:t>
      </w:r>
    </w:p>
    <w:p>
      <w:pPr>
        <w:numPr>
          <w:ilvl w:val="0"/>
          <w:numId w:val="1017"/>
        </w:numPr>
        <w:pStyle w:val="Compact"/>
      </w:pPr>
      <w:r>
        <w:t xml:space="preserve">Base de 4.050 compradores históricos de Mesas Radiônicas</w:t>
      </w:r>
    </w:p>
    <w:p>
      <w:pPr>
        <w:numPr>
          <w:ilvl w:val="0"/>
          <w:numId w:val="1017"/>
        </w:numPr>
        <w:pStyle w:val="Compact"/>
      </w:pPr>
      <w:r>
        <w:t xml:space="preserve">Lookalike Audiences já criadas no Meta (LAL 1% Mesas e LAL 1% Base Completa)</w:t>
      </w:r>
    </w:p>
    <w:p>
      <w:pPr>
        <w:numPr>
          <w:ilvl w:val="0"/>
          <w:numId w:val="1017"/>
        </w:numPr>
        <w:pStyle w:val="Compact"/>
      </w:pPr>
      <w:r>
        <w:t xml:space="preserve">IG Seguidores Borrello como audience (76 mil)</w:t>
      </w:r>
    </w:p>
    <w:p>
      <w:pPr>
        <w:numPr>
          <w:ilvl w:val="0"/>
          <w:numId w:val="1017"/>
        </w:numPr>
        <w:pStyle w:val="Compact"/>
      </w:pPr>
      <w:r>
        <w:t xml:space="preserve">Pixel Meta 464623303880507 saudável e disparando</w:t>
      </w:r>
    </w:p>
    <w:p>
      <w:pPr>
        <w:numPr>
          <w:ilvl w:val="0"/>
          <w:numId w:val="1017"/>
        </w:numPr>
        <w:pStyle w:val="Compact"/>
      </w:pPr>
      <w:r>
        <w:t xml:space="preserve">5 vídeos Reels Mesas Radiônicas já produzidos e aprovados</w:t>
      </w:r>
    </w:p>
    <w:p>
      <w:pPr>
        <w:numPr>
          <w:ilvl w:val="0"/>
          <w:numId w:val="1017"/>
        </w:numPr>
        <w:pStyle w:val="Compact"/>
      </w:pPr>
      <w:r>
        <w:t xml:space="preserve">Blog com mais de 10 artigos indexados no Google</w:t>
      </w:r>
    </w:p>
    <w:p>
      <w:pPr>
        <w:numPr>
          <w:ilvl w:val="0"/>
          <w:numId w:val="1017"/>
        </w:numPr>
        <w:pStyle w:val="Compact"/>
      </w:pPr>
      <w:r>
        <w:t xml:space="preserve">VSL Cromoterapia gravada e capas Hotmart prontas</w:t>
      </w:r>
    </w:p>
    <w:p>
      <w:pPr>
        <w:numPr>
          <w:ilvl w:val="0"/>
          <w:numId w:val="1017"/>
        </w:numPr>
        <w:pStyle w:val="Compact"/>
      </w:pPr>
      <w:r>
        <w:t xml:space="preserve">Deck Feng Shui interativo (deck-fengshui-borrello.agentesclimb.us)</w:t>
      </w:r>
    </w:p>
    <w:p>
      <w:r>
        <w:pict>
          <v:rect style="width:0;height:1.5pt" o:hralign="center" o:hrstd="t" o:hr="t"/>
        </w:pict>
      </w:r>
    </w:p>
    <w:bookmarkEnd w:id="73"/>
    <w:bookmarkStart w:id="74" w:name="apêndice-b-time-da-climb-envolvido"/>
    <w:p>
      <w:pPr>
        <w:pStyle w:val="Heading2"/>
      </w:pPr>
      <w:r>
        <w:t xml:space="preserve">APÊNDICE B — TIME DA CLIMB ENVOLVIDO</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Função</w:t>
            </w:r>
          </w:p>
        </w:tc>
        <w:tc>
          <w:tcPr/>
          <w:p>
            <w:pPr>
              <w:pStyle w:val="Compact"/>
              <w:jc w:val="left"/>
            </w:pPr>
            <w:r>
              <w:t xml:space="preserve">Responsável</w:t>
            </w:r>
          </w:p>
        </w:tc>
      </w:tr>
      <w:tr>
        <w:tc>
          <w:tcPr/>
          <w:p>
            <w:pPr>
              <w:pStyle w:val="Compact"/>
              <w:jc w:val="left"/>
            </w:pPr>
            <w:r>
              <w:t xml:space="preserve">Gestão de projeto e cronograma</w:t>
            </w:r>
          </w:p>
        </w:tc>
        <w:tc>
          <w:tcPr/>
          <w:p>
            <w:pPr>
              <w:pStyle w:val="Compact"/>
              <w:jc w:val="left"/>
            </w:pPr>
            <w:r>
              <w:t xml:space="preserve">Rafael</w:t>
            </w:r>
          </w:p>
        </w:tc>
      </w:tr>
      <w:tr>
        <w:tc>
          <w:tcPr/>
          <w:p>
            <w:pPr>
              <w:pStyle w:val="Compact"/>
              <w:jc w:val="left"/>
            </w:pPr>
            <w:r>
              <w:t xml:space="preserve">Tráfego pago Meta Ads</w:t>
            </w:r>
          </w:p>
        </w:tc>
        <w:tc>
          <w:tcPr/>
          <w:p>
            <w:pPr>
              <w:pStyle w:val="Compact"/>
              <w:jc w:val="left"/>
            </w:pPr>
            <w:r>
              <w:t xml:space="preserve">Bruno</w:t>
            </w:r>
          </w:p>
        </w:tc>
      </w:tr>
      <w:tr>
        <w:tc>
          <w:tcPr/>
          <w:p>
            <w:pPr>
              <w:pStyle w:val="Compact"/>
              <w:jc w:val="left"/>
            </w:pPr>
            <w:r>
              <w:t xml:space="preserve">Design e criativos</w:t>
            </w:r>
          </w:p>
        </w:tc>
        <w:tc>
          <w:tcPr/>
          <w:p>
            <w:pPr>
              <w:pStyle w:val="Compact"/>
              <w:jc w:val="left"/>
            </w:pPr>
            <w:r>
              <w:t xml:space="preserve">Juliana</w:t>
            </w:r>
          </w:p>
        </w:tc>
      </w:tr>
      <w:tr>
        <w:tc>
          <w:tcPr/>
          <w:p>
            <w:pPr>
              <w:pStyle w:val="Compact"/>
              <w:jc w:val="left"/>
            </w:pPr>
            <w:r>
              <w:t xml:space="preserve">Copywriting (e-mails, ads, WhatsApp)</w:t>
            </w:r>
          </w:p>
        </w:tc>
        <w:tc>
          <w:tcPr/>
          <w:p>
            <w:pPr>
              <w:pStyle w:val="Compact"/>
              <w:jc w:val="left"/>
            </w:pPr>
            <w:r>
              <w:t xml:space="preserve">Jonathan</w:t>
            </w:r>
          </w:p>
        </w:tc>
      </w:tr>
      <w:tr>
        <w:tc>
          <w:tcPr/>
          <w:p>
            <w:pPr>
              <w:pStyle w:val="Compact"/>
              <w:jc w:val="left"/>
            </w:pPr>
            <w:r>
              <w:t xml:space="preserve">Landing pages e páginas de vendas</w:t>
            </w:r>
          </w:p>
        </w:tc>
        <w:tc>
          <w:tcPr/>
          <w:p>
            <w:pPr>
              <w:pStyle w:val="Compact"/>
              <w:jc w:val="left"/>
            </w:pPr>
            <w:r>
              <w:t xml:space="preserve">Leo</w:t>
            </w:r>
          </w:p>
        </w:tc>
      </w:tr>
      <w:tr>
        <w:tc>
          <w:tcPr/>
          <w:p>
            <w:pPr>
              <w:pStyle w:val="Compact"/>
              <w:jc w:val="left"/>
            </w:pPr>
            <w:r>
              <w:t xml:space="preserve">Automações, backend, integrações</w:t>
            </w:r>
          </w:p>
        </w:tc>
        <w:tc>
          <w:tcPr/>
          <w:p>
            <w:pPr>
              <w:pStyle w:val="Compact"/>
              <w:jc w:val="left"/>
            </w:pPr>
            <w:r>
              <w:t xml:space="preserve">Paulo</w:t>
            </w:r>
          </w:p>
        </w:tc>
      </w:tr>
      <w:tr>
        <w:tc>
          <w:tcPr/>
          <w:p>
            <w:pPr>
              <w:pStyle w:val="Compact"/>
              <w:jc w:val="left"/>
            </w:pPr>
            <w:r>
              <w:t xml:space="preserve">Direção e aprovação estratégica</w:t>
            </w:r>
          </w:p>
        </w:tc>
        <w:tc>
          <w:tcPr/>
          <w:p>
            <w:pPr>
              <w:pStyle w:val="Compact"/>
              <w:jc w:val="left"/>
            </w:pPr>
            <w:r>
              <w:t xml:space="preserve">Renato Moraes</w:t>
            </w:r>
          </w:p>
        </w:tc>
      </w:tr>
    </w:tbl>
    <w:p>
      <w:r>
        <w:pict>
          <v:rect style="width:0;height:1.5pt" o:hralign="center" o:hrstd="t" o:hr="t"/>
        </w:pict>
      </w:r>
    </w:p>
    <w:bookmarkEnd w:id="74"/>
    <w:bookmarkStart w:id="75" w:name="apêndice-c-riscos-e-mitigações"/>
    <w:p>
      <w:pPr>
        <w:pStyle w:val="Heading2"/>
      </w:pPr>
      <w:r>
        <w:t xml:space="preserve">APÊNDICE C — RISCOS E MITIGAÇÕES</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Risco</w:t>
            </w:r>
          </w:p>
        </w:tc>
        <w:tc>
          <w:tcPr/>
          <w:p>
            <w:pPr>
              <w:pStyle w:val="Compact"/>
              <w:jc w:val="left"/>
            </w:pPr>
            <w:r>
              <w:t xml:space="preserve">Probabilidade</w:t>
            </w:r>
          </w:p>
        </w:tc>
        <w:tc>
          <w:tcPr/>
          <w:p>
            <w:pPr>
              <w:pStyle w:val="Compact"/>
              <w:jc w:val="left"/>
            </w:pPr>
            <w:r>
              <w:t xml:space="preserve">Mitigação</w:t>
            </w:r>
          </w:p>
        </w:tc>
      </w:tr>
      <w:tr>
        <w:tc>
          <w:tcPr/>
          <w:p>
            <w:pPr>
              <w:pStyle w:val="Compact"/>
              <w:jc w:val="left"/>
            </w:pPr>
            <w:r>
              <w:t xml:space="preserve">Página de vendas não converter mesmo com tráfego bom</w:t>
            </w:r>
          </w:p>
        </w:tc>
        <w:tc>
          <w:tcPr/>
          <w:p>
            <w:pPr>
              <w:pStyle w:val="Compact"/>
              <w:jc w:val="left"/>
            </w:pPr>
            <w:r>
              <w:t xml:space="preserve">Alta (histórico já mostrou)</w:t>
            </w:r>
          </w:p>
        </w:tc>
        <w:tc>
          <w:tcPr/>
          <w:p>
            <w:pPr>
              <w:pStyle w:val="Compact"/>
              <w:jc w:val="left"/>
            </w:pPr>
            <w:r>
              <w:t xml:space="preserve">CRO da página é prioridade zero antes de escalar verba BF</w:t>
            </w:r>
          </w:p>
        </w:tc>
      </w:tr>
      <w:tr>
        <w:tc>
          <w:tcPr/>
          <w:p>
            <w:pPr>
              <w:pStyle w:val="Compact"/>
              <w:jc w:val="left"/>
            </w:pPr>
            <w:r>
              <w:t xml:space="preserve">Borrello atrasar aprovações</w:t>
            </w:r>
          </w:p>
        </w:tc>
        <w:tc>
          <w:tcPr/>
          <w:p>
            <w:pPr>
              <w:pStyle w:val="Compact"/>
              <w:jc w:val="left"/>
            </w:pPr>
            <w:r>
              <w:t xml:space="preserve">Média</w:t>
            </w:r>
          </w:p>
        </w:tc>
        <w:tc>
          <w:tcPr/>
          <w:p>
            <w:pPr>
              <w:pStyle w:val="Compact"/>
              <w:jc w:val="left"/>
            </w:pPr>
            <w:r>
              <w:t xml:space="preserve">Reuniões semanais e SLA de 48h formalizado em contrato</w:t>
            </w:r>
          </w:p>
        </w:tc>
      </w:tr>
      <w:tr>
        <w:tc>
          <w:tcPr/>
          <w:p>
            <w:pPr>
              <w:pStyle w:val="Compact"/>
              <w:jc w:val="left"/>
            </w:pPr>
            <w:r>
              <w:t xml:space="preserve">Fadiga de criativo antes do fim do ciclo</w:t>
            </w:r>
          </w:p>
        </w:tc>
        <w:tc>
          <w:tcPr/>
          <w:p>
            <w:pPr>
              <w:pStyle w:val="Compact"/>
              <w:jc w:val="left"/>
            </w:pPr>
            <w:r>
              <w:t xml:space="preserve">Média</w:t>
            </w:r>
          </w:p>
        </w:tc>
        <w:tc>
          <w:tcPr/>
          <w:p>
            <w:pPr>
              <w:pStyle w:val="Compact"/>
              <w:jc w:val="left"/>
            </w:pPr>
            <w:r>
              <w:t xml:space="preserve">Refresh a cada 15 dias e 3 ângulos em rotação</w:t>
            </w:r>
          </w:p>
        </w:tc>
      </w:tr>
      <w:tr>
        <w:tc>
          <w:tcPr/>
          <w:p>
            <w:pPr>
              <w:pStyle w:val="Compact"/>
              <w:jc w:val="left"/>
            </w:pPr>
            <w:r>
              <w:t xml:space="preserve">Concorrência agressiva na BF</w:t>
            </w:r>
          </w:p>
        </w:tc>
        <w:tc>
          <w:tcPr/>
          <w:p>
            <w:pPr>
              <w:pStyle w:val="Compact"/>
              <w:jc w:val="left"/>
            </w:pPr>
            <w:r>
              <w:t xml:space="preserve">Alta (novembro é o mês)</w:t>
            </w:r>
          </w:p>
        </w:tc>
        <w:tc>
          <w:tcPr/>
          <w:p>
            <w:pPr>
              <w:pStyle w:val="Compact"/>
              <w:jc w:val="left"/>
            </w:pPr>
            <w:r>
              <w:t xml:space="preserve">Aquecimento de 90 dias cria vantagem, lista prioritária blinda base</w:t>
            </w:r>
          </w:p>
        </w:tc>
      </w:tr>
      <w:tr>
        <w:tc>
          <w:tcPr/>
          <w:p>
            <w:pPr>
              <w:pStyle w:val="Compact"/>
              <w:jc w:val="left"/>
            </w:pPr>
            <w:r>
              <w:t xml:space="preserve">Bloqueio de conta Meta</w:t>
            </w:r>
          </w:p>
        </w:tc>
        <w:tc>
          <w:tcPr/>
          <w:p>
            <w:pPr>
              <w:pStyle w:val="Compact"/>
              <w:jc w:val="left"/>
            </w:pPr>
            <w:r>
              <w:t xml:space="preserve">Baixa</w:t>
            </w:r>
          </w:p>
        </w:tc>
        <w:tc>
          <w:tcPr/>
          <w:p>
            <w:pPr>
              <w:pStyle w:val="Compact"/>
              <w:jc w:val="left"/>
            </w:pPr>
            <w:r>
              <w:t xml:space="preserve">Conta ativa e histórico limpo, backup de contas se necessário</w:t>
            </w:r>
          </w:p>
        </w:tc>
      </w:tr>
      <w:tr>
        <w:tc>
          <w:tcPr/>
          <w:p>
            <w:pPr>
              <w:pStyle w:val="Compact"/>
              <w:jc w:val="left"/>
            </w:pPr>
            <w:r>
              <w:t xml:space="preserve">Custo por lead subir acima do previsto</w:t>
            </w:r>
          </w:p>
        </w:tc>
        <w:tc>
          <w:tcPr/>
          <w:p>
            <w:pPr>
              <w:pStyle w:val="Compact"/>
              <w:jc w:val="left"/>
            </w:pPr>
            <w:r>
              <w:t xml:space="preserve">Média</w:t>
            </w:r>
          </w:p>
        </w:tc>
        <w:tc>
          <w:tcPr/>
          <w:p>
            <w:pPr>
              <w:pStyle w:val="Compact"/>
              <w:jc w:val="left"/>
            </w:pPr>
            <w:r>
              <w:t xml:space="preserve">Meta de CPL R$ 3, tolerância até R$ 4,50 antes de rever plano</w:t>
            </w:r>
          </w:p>
        </w:tc>
      </w:tr>
    </w:tbl>
    <w:p>
      <w:r>
        <w:pict>
          <v:rect style="width:0;height:1.5pt" o:hralign="center" o:hrstd="t" o:hr="t"/>
        </w:pict>
      </w:r>
    </w:p>
    <w:p>
      <w:pPr>
        <w:pStyle w:val="FirstParagraph"/>
      </w:pPr>
      <w:r>
        <w:rPr>
          <w:bCs/>
          <w:b/>
        </w:rPr>
        <w:t xml:space="preserve">Documento gerado em:</w:t>
      </w:r>
      <w:r>
        <w:t xml:space="preserve"> </w:t>
      </w:r>
      <w:r>
        <w:t xml:space="preserve">07 de agosto de 2026</w:t>
      </w:r>
      <w:r>
        <w:t xml:space="preserve"> </w:t>
      </w:r>
      <w:r>
        <w:rPr>
          <w:bCs/>
          <w:b/>
        </w:rPr>
        <w:t xml:space="preserve">Próximo passo:</w:t>
      </w:r>
      <w:r>
        <w:t xml:space="preserve"> </w:t>
      </w:r>
      <w:r>
        <w:t xml:space="preserve">Reunião de kickoff com o Prof. Francisco Borrello para revisão, ajuste fino e assinatura de aprovação.</w:t>
      </w:r>
    </w:p>
    <w:bookmarkEnd w:id="75"/>
    <w:bookmarkEnd w:id="7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2026-08-10T18:48:56Z</dcterms:created>
  <dcterms:modified xsi:type="dcterms:W3CDTF">2026-08-10T18:48:56Z</dcterms:modified>
</cp:coreProperties>
</file>

<file path=docProps/custom.xml><?xml version="1.0" encoding="utf-8"?>
<Properties xmlns="http://schemas.openxmlformats.org/officeDocument/2006/custom-properties" xmlns:vt="http://schemas.openxmlformats.org/officeDocument/2006/docPropsVTypes"/>
</file>