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e7c4d2caf85b8fba2f3599e348c30cf7efa7197"/>
    <w:p>
      <w:pPr>
        <w:pStyle w:val="Heading1"/>
      </w:pPr>
      <w:r>
        <w:t xml:space="preserve">Feng Shui no home office: ergonomia, foco e prosperidade</w:t>
      </w:r>
    </w:p>
    <w:p>
      <w:pPr>
        <w:pStyle w:val="FirstParagraph"/>
      </w:pPr>
      <w:r>
        <w:t xml:space="preserve">Depois de 2020, o mundo mudou de mesa.</w:t>
      </w:r>
    </w:p>
    <w:p>
      <w:pPr>
        <w:pStyle w:val="BodyText"/>
      </w:pPr>
      <w:r>
        <w:t xml:space="preserve">Milhões de pessoas que trabalhavam em escritórios de empresas voltaram pra casa, abriram o notebook na mesa da cozinha, na escrivaninha do quarto, num canto da sala, e nunca mais saíram de lá. O home office deixou de ser exceção e virou regra pra uma faixa enorme da população, especialmente pra mulheres acima dos 40, que muitas vezes administram a casa, os filhos e a renda do mesmo cômodo.</w:t>
      </w:r>
    </w:p>
    <w:p>
      <w:pPr>
        <w:pStyle w:val="BodyText"/>
      </w:pPr>
      <w:r>
        <w:t xml:space="preserve">E aqui começa um problema que eu vejo todo santo dia em consulta: a maioria das pessoas escolheu o lugar de trabalhar pela conveniência. Pelo que sobrou. Pelo canto que cabia.</w:t>
      </w:r>
    </w:p>
    <w:p>
      <w:pPr>
        <w:pStyle w:val="BodyText"/>
      </w:pPr>
      <w:r>
        <w:t xml:space="preserve">Quase ninguém escolheu pela energia.</w:t>
      </w:r>
    </w:p>
    <w:p>
      <w:pPr>
        <w:pStyle w:val="BodyText"/>
      </w:pPr>
      <w:r>
        <w:t xml:space="preserve">E é exatamente aí que o Feng Shui Clássico tem muito a oferecer.</w:t>
      </w:r>
    </w:p>
    <w:bookmarkStart w:id="20" w:name="X886ef9a5b42c21a61097a96f1b1259151dc53fe"/>
    <w:p>
      <w:pPr>
        <w:pStyle w:val="Heading2"/>
      </w:pPr>
      <w:r>
        <w:t xml:space="preserve">Por que o lugar onde você trabalha importa tanto</w:t>
      </w:r>
    </w:p>
    <w:p>
      <w:pPr>
        <w:pStyle w:val="FirstParagraph"/>
      </w:pPr>
      <w:r>
        <w:t xml:space="preserve">Pense comigo: hoje você passa, em média, de 6 a 10 horas por dia sentada na mesma cadeira, olhando pra mesma parede, com o corpo na mesma direção.</w:t>
      </w:r>
    </w:p>
    <w:p>
      <w:pPr>
        <w:pStyle w:val="BodyText"/>
      </w:pPr>
      <w:r>
        <w:t xml:space="preserve">Se a posição do seu corpo no quarto influencia seu sono (e eu já escrevi sobre isso em outros artigos desta série), imagina o que a posição do seu corpo no trabalho está fazendo com o seu foco, com a sua produtividade e, principalmente, com a sua capacidade de gerar prosperidade.</w:t>
      </w:r>
    </w:p>
    <w:p>
      <w:pPr>
        <w:pStyle w:val="BodyText"/>
      </w:pPr>
      <w:r>
        <w:t xml:space="preserve">O Feng Shui Clássico tem milênios de observação sobre isso. Não é estética. Não é decoração com bambu da sorte. É uma ciência energética que mapeia, com método, como os fluxos de Chi (energia vital) entram, circulam e saem de um ambiente, e como o corpo humano se posiciona em relação a esses fluxos.</w:t>
      </w:r>
    </w:p>
    <w:p>
      <w:pPr>
        <w:pStyle w:val="BodyText"/>
      </w:pPr>
      <w:r>
        <w:t xml:space="preserve">E o coração desse método, quando o assunto é trabalho, chama-se</w:t>
      </w:r>
      <w:r>
        <w:t xml:space="preserve"> </w:t>
      </w:r>
      <w:r>
        <w:rPr>
          <w:bCs/>
          <w:b/>
        </w:rPr>
        <w:t xml:space="preserve">Pa Chai pessoal</w:t>
      </w:r>
      <w:r>
        <w:t xml:space="preserve">.</w:t>
      </w:r>
    </w:p>
    <w:bookmarkEnd w:id="20"/>
    <w:bookmarkStart w:id="21" w:name="o-que-é-pa-chai-e-por-que-ele-muda-tudo"/>
    <w:p>
      <w:pPr>
        <w:pStyle w:val="Heading2"/>
      </w:pPr>
      <w:r>
        <w:t xml:space="preserve">O que é Pa Chai (e por que ele muda tudo)</w:t>
      </w:r>
    </w:p>
    <w:p>
      <w:pPr>
        <w:pStyle w:val="FirstParagraph"/>
      </w:pPr>
      <w:r>
        <w:t xml:space="preserve">Pa Chai, ou</w:t>
      </w:r>
      <w:r>
        <w:t xml:space="preserve"> </w:t>
      </w:r>
      <w:r>
        <w:t xml:space="preserve">“</w:t>
      </w:r>
      <w:r>
        <w:t xml:space="preserve">Oito Mansões</w:t>
      </w:r>
      <w:r>
        <w:t xml:space="preserve">”</w:t>
      </w:r>
      <w:r>
        <w:t xml:space="preserve">, é um dos sistemas mais antigos e respeitados do Feng Shui Clássico. Ele parte de uma premissa simples e poderosa: cada pessoa tem direções pessoais favoráveis e desfavoráveis, calculadas a partir do seu ano de nascimento e do seu sexo biológico.</w:t>
      </w:r>
    </w:p>
    <w:p>
      <w:pPr>
        <w:pStyle w:val="BodyText"/>
      </w:pPr>
      <w:r>
        <w:t xml:space="preserve">Essas direções não são metafóricas. São direções cardeais reais (Norte, Sul, Leste, Oeste, Nordeste, Noroeste, Sudeste, Sudoeste) que você pode medir com uma bússola simples na sua casa.</w:t>
      </w:r>
    </w:p>
    <w:p>
      <w:pPr>
        <w:pStyle w:val="BodyText"/>
      </w:pPr>
      <w:r>
        <w:t xml:space="preserve">A direção que ativa o seu</w:t>
      </w:r>
      <w:r>
        <w:t xml:space="preserve"> </w:t>
      </w:r>
      <w:r>
        <w:rPr>
          <w:bCs/>
          <w:b/>
        </w:rPr>
        <w:t xml:space="preserve">Sheng Chi</w:t>
      </w:r>
      <w:r>
        <w:t xml:space="preserve"> </w:t>
      </w:r>
      <w:r>
        <w:t xml:space="preserve">(a energia da prosperidade, do crescimento, do sucesso) é uma das mais importantes. Quando você senta na cadeira da sua mesa olhando para essa direção, o seu corpo entra em sintonia com o fluxo de Chi que favorece justamente as áreas da vida ligadas ao trabalho: clareza mental, foco, capacidade de decisão, atração de oportunidades, prosperidade material.</w:t>
      </w:r>
    </w:p>
    <w:p>
      <w:pPr>
        <w:pStyle w:val="BodyText"/>
      </w:pPr>
      <w:r>
        <w:t xml:space="preserve">E o oposto também é verdadeiro. Quando você passa horas todos os dias olhando para uma das suas direções desfavoráveis, o resultado costuma ser exatamente o que tantas mulheres me relatam: cansaço mental, dificuldade de concentração, sensação de estagnação, projetos que travam, dinheiro que entra e sai sem render.</w:t>
      </w:r>
    </w:p>
    <w:p>
      <w:pPr>
        <w:pStyle w:val="BodyText"/>
      </w:pPr>
      <w:r>
        <w:t xml:space="preserve">Não é mística. É posicionamento.</w:t>
      </w:r>
    </w:p>
    <w:bookmarkEnd w:id="21"/>
    <w:bookmarkStart w:id="22" w:name="Xc2b46adfdab48285f07d6fb24c69ed69d1d4c8e"/>
    <w:p>
      <w:pPr>
        <w:pStyle w:val="Heading2"/>
      </w:pPr>
      <w:r>
        <w:t xml:space="preserve">A mesma lógica do quarto, aplicada ao trabalho</w:t>
      </w:r>
    </w:p>
    <w:p>
      <w:pPr>
        <w:pStyle w:val="FirstParagraph"/>
      </w:pPr>
      <w:r>
        <w:t xml:space="preserve">Quem já leu meus artigos sobre Feng Shui no quarto sabe: a cabeceira da cama precisa estar voltada para uma direção pessoal favorável, porque é onde você descansa, regenera e processa o dia.</w:t>
      </w:r>
    </w:p>
    <w:p>
      <w:pPr>
        <w:pStyle w:val="BodyText"/>
      </w:pPr>
      <w:r>
        <w:t xml:space="preserve">No home office, a lógica é a mesma, mas o objetivo é diferente.</w:t>
      </w:r>
    </w:p>
    <w:p>
      <w:pPr>
        <w:pStyle w:val="BodyText"/>
      </w:pPr>
      <w:r>
        <w:t xml:space="preserve">No quarto, você quer suas direções de</w:t>
      </w:r>
      <w:r>
        <w:t xml:space="preserve"> </w:t>
      </w:r>
      <w:r>
        <w:rPr>
          <w:bCs/>
          <w:b/>
        </w:rPr>
        <w:t xml:space="preserve">saúde</w:t>
      </w:r>
      <w:r>
        <w:t xml:space="preserve"> </w:t>
      </w:r>
      <w:r>
        <w:t xml:space="preserve">e</w:t>
      </w:r>
      <w:r>
        <w:t xml:space="preserve"> </w:t>
      </w:r>
      <w:r>
        <w:rPr>
          <w:bCs/>
          <w:b/>
        </w:rPr>
        <w:t xml:space="preserve">estabilidade</w:t>
      </w:r>
      <w:r>
        <w:t xml:space="preserve">.</w:t>
      </w:r>
    </w:p>
    <w:p>
      <w:pPr>
        <w:pStyle w:val="BodyText"/>
      </w:pPr>
      <w:r>
        <w:t xml:space="preserve">No trabalho, você quer sua direção de</w:t>
      </w:r>
      <w:r>
        <w:t xml:space="preserve"> </w:t>
      </w:r>
      <w:r>
        <w:rPr>
          <w:bCs/>
          <w:b/>
        </w:rPr>
        <w:t xml:space="preserve">Sheng Chi</w:t>
      </w:r>
      <w:r>
        <w:t xml:space="preserve"> </w:t>
      </w:r>
      <w:r>
        <w:t xml:space="preserve">(prosperidade) ou, em alguns casos específicos,</w:t>
      </w:r>
      <w:r>
        <w:t xml:space="preserve"> </w:t>
      </w:r>
      <w:r>
        <w:rPr>
          <w:bCs/>
          <w:b/>
        </w:rPr>
        <w:t xml:space="preserve">Tien Yi</w:t>
      </w:r>
      <w:r>
        <w:t xml:space="preserve"> </w:t>
      </w:r>
      <w:r>
        <w:t xml:space="preserve">(saúde mental e clareza), dependendo do tipo de trabalho que você faz.</w:t>
      </w:r>
    </w:p>
    <w:p>
      <w:pPr>
        <w:pStyle w:val="BodyText"/>
      </w:pPr>
      <w:r>
        <w:t xml:space="preserve">Por isso, antes de mover qualquer móvel no seu escritório de casa, você precisa saber uma coisa:</w:t>
      </w:r>
      <w:r>
        <w:t xml:space="preserve"> </w:t>
      </w:r>
      <w:r>
        <w:rPr>
          <w:bCs/>
          <w:b/>
        </w:rPr>
        <w:t xml:space="preserve">qual é o seu número Kua</w:t>
      </w:r>
      <w:r>
        <w:t xml:space="preserve">.</w:t>
      </w:r>
    </w:p>
    <w:bookmarkEnd w:id="22"/>
    <w:bookmarkStart w:id="30" w:name="X3dfcd701cce7a6e006921f3c78837110e1247c0"/>
    <w:p>
      <w:pPr>
        <w:pStyle w:val="Heading2"/>
      </w:pPr>
      <w:r>
        <w:t xml:space="preserve">Mini-teste: descubra agora o seu número Kua</w:t>
      </w:r>
    </w:p>
    <w:p>
      <w:pPr>
        <w:pStyle w:val="FirstParagraph"/>
      </w:pPr>
      <w:r>
        <w:t xml:space="preserve">Vou ensinar aqui, passo a passo, como você calcula o seu número Kua pessoal. Pega papel e caneta (ou abra as notas no celular) e faz junto comigo.</w:t>
      </w:r>
    </w:p>
    <w:bookmarkStart w:id="23" w:name="passo-1-pegue-seu-ano-de-nascimento"/>
    <w:p>
      <w:pPr>
        <w:pStyle w:val="Heading3"/>
      </w:pPr>
      <w:r>
        <w:t xml:space="preserve">Passo 1: pegue seu ano de nascimento</w:t>
      </w:r>
    </w:p>
    <w:p>
      <w:pPr>
        <w:pStyle w:val="FirstParagraph"/>
      </w:pPr>
      <w:r>
        <w:t xml:space="preserve">Use o ano com os 4 dígitos. Exemplo: 1975.</w:t>
      </w:r>
    </w:p>
    <w:bookmarkEnd w:id="23"/>
    <w:bookmarkStart w:id="24" w:name="X9e59414e640902d099d164f914160be101f7227"/>
    <w:p>
      <w:pPr>
        <w:pStyle w:val="Heading3"/>
      </w:pPr>
      <w:r>
        <w:t xml:space="preserve">Passo 2: some os dois últimos dígitos do ano</w:t>
      </w:r>
    </w:p>
    <w:p>
      <w:pPr>
        <w:pStyle w:val="FirstParagraph"/>
      </w:pPr>
      <w:r>
        <w:t xml:space="preserve">Exemplo: 1975 → 7 + 5 = 12.</w:t>
      </w:r>
    </w:p>
    <w:bookmarkEnd w:id="24"/>
    <w:bookmarkStart w:id="25" w:name="passo-3-reduza-a-um-único-dígito"/>
    <w:p>
      <w:pPr>
        <w:pStyle w:val="Heading3"/>
      </w:pPr>
      <w:r>
        <w:t xml:space="preserve">Passo 3: reduza a um único dígito</w:t>
      </w:r>
    </w:p>
    <w:p>
      <w:pPr>
        <w:pStyle w:val="FirstParagraph"/>
      </w:pPr>
      <w:r>
        <w:t xml:space="preserve">Se o resultado tiver mais de um dígito, some novamente até chegar num número de 1 a 9.</w:t>
      </w:r>
    </w:p>
    <w:p>
      <w:pPr>
        <w:pStyle w:val="BodyText"/>
      </w:pPr>
      <w:r>
        <w:t xml:space="preserve">Exemplo: 12 → 1 + 2 = 3.</w:t>
      </w:r>
    </w:p>
    <w:bookmarkEnd w:id="25"/>
    <w:bookmarkStart w:id="26" w:name="Xb1aa61d7a075159069abc6450d0cae9b34c70e8"/>
    <w:p>
      <w:pPr>
        <w:pStyle w:val="Heading3"/>
      </w:pPr>
      <w:r>
        <w:t xml:space="preserve">Passo 4: aplique a fórmula conforme o sexo biológico</w:t>
      </w:r>
    </w:p>
    <w:p>
      <w:pPr>
        <w:pStyle w:val="FirstParagraph"/>
      </w:pPr>
      <w:r>
        <w:rPr>
          <w:bCs/>
          <w:b/>
        </w:rPr>
        <w:t xml:space="preserve">Se você é mulher:</w:t>
      </w:r>
      <w:r>
        <w:t xml:space="preserve"> </w:t>
      </w:r>
      <w:r>
        <w:t xml:space="preserve">some 5 ao resultado do passo 3.</w:t>
      </w:r>
    </w:p>
    <w:p>
      <w:pPr>
        <w:pStyle w:val="BodyText"/>
      </w:pPr>
      <w:r>
        <w:t xml:space="preserve">Exemplo: 3 + 5 = 8. Seu número Kua é</w:t>
      </w:r>
      <w:r>
        <w:t xml:space="preserve"> </w:t>
      </w:r>
      <w:r>
        <w:rPr>
          <w:bCs/>
          <w:b/>
        </w:rPr>
        <w:t xml:space="preserve">8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Se você é homem:</w:t>
      </w:r>
      <w:r>
        <w:t xml:space="preserve"> </w:t>
      </w:r>
      <w:r>
        <w:t xml:space="preserve">subtraia o resultado do passo 3 de 10.</w:t>
      </w:r>
    </w:p>
    <w:p>
      <w:pPr>
        <w:pStyle w:val="BodyText"/>
      </w:pPr>
      <w:r>
        <w:t xml:space="preserve">Exemplo: 10 - 3 = 7. Seu número Kua é</w:t>
      </w:r>
      <w:r>
        <w:t xml:space="preserve"> </w:t>
      </w:r>
      <w:r>
        <w:rPr>
          <w:bCs/>
          <w:b/>
        </w:rPr>
        <w:t xml:space="preserve">7</w:t>
      </w:r>
      <w:r>
        <w:t xml:space="preserve">.</w:t>
      </w:r>
    </w:p>
    <w:bookmarkEnd w:id="26"/>
    <w:bookmarkStart w:id="27" w:name="Xf39a833ba902bc3fb53cba24f8f2e58314b52ac"/>
    <w:p>
      <w:pPr>
        <w:pStyle w:val="Heading3"/>
      </w:pPr>
      <w:r>
        <w:t xml:space="preserve">Atenção: regra importante para nascidos antes de 4 de fevereiro</w:t>
      </w:r>
    </w:p>
    <w:p>
      <w:pPr>
        <w:pStyle w:val="FirstParagraph"/>
      </w:pPr>
      <w:r>
        <w:t xml:space="preserve">O ano chinês começa no início de fevereiro, não em primeiro de janeiro. Se você nasceu entre 1º de janeiro e 3 de fevereiro de qualquer ano, use o ano anterior no cálculo.</w:t>
      </w:r>
    </w:p>
    <w:p>
      <w:pPr>
        <w:pStyle w:val="BodyText"/>
      </w:pPr>
      <w:r>
        <w:t xml:space="preserve">Exemplo: nasceu em 20 de janeiro de 1975 → use 1974 como ano de nascimento.</w:t>
      </w:r>
    </w:p>
    <w:bookmarkEnd w:id="27"/>
    <w:bookmarkStart w:id="28" w:name="ajuste-para-mulheres-se-der-5"/>
    <w:p>
      <w:pPr>
        <w:pStyle w:val="Heading3"/>
      </w:pPr>
      <w:r>
        <w:t xml:space="preserve">Ajuste para mulheres: se der 5</w:t>
      </w:r>
    </w:p>
    <w:p>
      <w:pPr>
        <w:pStyle w:val="FirstParagraph"/>
      </w:pPr>
      <w:r>
        <w:t xml:space="preserve">Se o resultado do passo 4 der 5, use</w:t>
      </w:r>
      <w:r>
        <w:t xml:space="preserve"> </w:t>
      </w:r>
      <w:r>
        <w:rPr>
          <w:bCs/>
          <w:b/>
        </w:rPr>
        <w:t xml:space="preserve">8</w:t>
      </w:r>
      <w:r>
        <w:t xml:space="preserve"> </w:t>
      </w:r>
      <w:r>
        <w:t xml:space="preserve">no lugar.</w:t>
      </w:r>
    </w:p>
    <w:bookmarkEnd w:id="28"/>
    <w:bookmarkStart w:id="29" w:name="ajuste-para-homens-se-der-5"/>
    <w:p>
      <w:pPr>
        <w:pStyle w:val="Heading3"/>
      </w:pPr>
      <w:r>
        <w:t xml:space="preserve">Ajuste para homens: se der 5</w:t>
      </w:r>
    </w:p>
    <w:p>
      <w:pPr>
        <w:pStyle w:val="FirstParagraph"/>
      </w:pPr>
      <w:r>
        <w:t xml:space="preserve">Se o resultado der 5, use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no lugar.</w:t>
      </w:r>
    </w:p>
    <w:bookmarkEnd w:id="29"/>
    <w:bookmarkEnd w:id="30"/>
    <w:bookmarkStart w:id="31" w:name="X3f59b2f26cc19a5bc72bf8529eaa9e3ccf038ac"/>
    <w:p>
      <w:pPr>
        <w:pStyle w:val="Heading2"/>
      </w:pPr>
      <w:r>
        <w:t xml:space="preserve">Tabela: sua melhor direção segundo o número Kua</w:t>
      </w:r>
    </w:p>
    <w:p>
      <w:pPr>
        <w:pStyle w:val="FirstParagraph"/>
      </w:pPr>
      <w:r>
        <w:t xml:space="preserve">Agora que você tem seu Kua, descubra para qual direção a sua mesa precisa estar voltada (ou seja, para qual direção você precisa estar olhando quando estiver sentada trabalhando):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77"/>
        <w:gridCol w:w="2984"/>
        <w:gridCol w:w="355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Número Kua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Sheng Chi (Prosperidade)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Tien Yi (Saúde mental e foco)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Sudeste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Nordeste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Oeste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Nordeste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Sudoeste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Sudoeste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Noroeste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Sudeste</w:t>
            </w:r>
          </w:p>
        </w:tc>
      </w:tr>
    </w:tbl>
    <w:p>
      <w:pPr>
        <w:pStyle w:val="BodyText"/>
      </w:pPr>
      <w:r>
        <w:t xml:space="preserve">Para a maioria dos trabalhos (criativos, comerciais, autônomos, empreendedoras), a direção mais indicada é</w:t>
      </w:r>
      <w:r>
        <w:t xml:space="preserve"> </w:t>
      </w:r>
      <w:r>
        <w:rPr>
          <w:bCs/>
          <w:b/>
        </w:rPr>
        <w:t xml:space="preserve">Sheng Chi</w:t>
      </w:r>
      <w:r>
        <w:t xml:space="preserve">. Se você trabalha com pesquisa, estudo, terapia, escrita ou qualquer atividade que exige altíssima concentração mental,</w:t>
      </w:r>
      <w:r>
        <w:t xml:space="preserve"> </w:t>
      </w:r>
      <w:r>
        <w:rPr>
          <w:bCs/>
          <w:b/>
        </w:rPr>
        <w:t xml:space="preserve">Tien Yi</w:t>
      </w:r>
      <w:r>
        <w:t xml:space="preserve"> </w:t>
      </w:r>
      <w:r>
        <w:t xml:space="preserve">costuma servir melhor.</w:t>
      </w:r>
    </w:p>
    <w:bookmarkEnd w:id="31"/>
    <w:bookmarkStart w:id="32" w:name="como-aplicar-isso-na-prática"/>
    <w:p>
      <w:pPr>
        <w:pStyle w:val="Heading2"/>
      </w:pPr>
      <w:r>
        <w:t xml:space="preserve">Como aplicar isso na prática</w:t>
      </w:r>
    </w:p>
    <w:p>
      <w:pPr>
        <w:pStyle w:val="FirstParagraph"/>
      </w:pPr>
      <w:r>
        <w:t xml:space="preserve">Agora vem a parte que muda o jogo. Com seu Kua e sua direção em mãos, faça isto: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Pegue uma bússola.</w:t>
      </w:r>
      <w:r>
        <w:t xml:space="preserve"> </w:t>
      </w:r>
      <w:r>
        <w:t xml:space="preserve">Pode ser a do próprio celular (todo iPhone e quase todo Android têm). Vá até o seu home office e descubra para onde aponta o Norte.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Verifique para onde você está olhando hoje.</w:t>
      </w:r>
      <w:r>
        <w:t xml:space="preserve"> </w:t>
      </w:r>
      <w:r>
        <w:t xml:space="preserve">Sente na sua cadeira como costuma trabalhar e veja qual direção cardeal está bem na sua frente. Essa é a sua</w:t>
      </w:r>
      <w:r>
        <w:t xml:space="preserve"> </w:t>
      </w:r>
      <w:r>
        <w:t xml:space="preserve">“</w:t>
      </w:r>
      <w:r>
        <w:t xml:space="preserve">direção de face</w:t>
      </w:r>
      <w:r>
        <w:t xml:space="preserve">”</w:t>
      </w:r>
      <w:r>
        <w:t xml:space="preserve"> </w:t>
      </w:r>
      <w:r>
        <w:t xml:space="preserve">atual.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Compare com a direção indicada pela sua Kua.</w:t>
      </w:r>
      <w:r>
        <w:t xml:space="preserve"> </w:t>
      </w:r>
      <w:r>
        <w:t xml:space="preserve">Se bater, parabéns: você já está bem posicionada. Se não bater, é hora de reposicionar a mesa.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Reposicione a mesa.</w:t>
      </w:r>
      <w:r>
        <w:t xml:space="preserve"> </w:t>
      </w:r>
      <w:r>
        <w:t xml:space="preserve">Idealmente, mova a mesa para que, ao se sentar, você esteja com o rosto voltado para a sua direção favorável. Em alguns ambientes pequenos, basta girar a mesa 90 graus. Em outros, é preciso repensar o layout inteiro.</w:t>
      </w:r>
    </w:p>
    <w:bookmarkEnd w:id="32"/>
    <w:bookmarkStart w:id="33" w:name="X77898ec9fa3560d5c08c13b44fbfcf2341a574b"/>
    <w:p>
      <w:pPr>
        <w:pStyle w:val="Heading2"/>
      </w:pPr>
      <w:r>
        <w:t xml:space="preserve">Os 3 erros mais comuns que vejo no home office</w:t>
      </w:r>
    </w:p>
    <w:p>
      <w:pPr>
        <w:pStyle w:val="FirstParagraph"/>
      </w:pPr>
      <w:r>
        <w:t xml:space="preserve">Além da direção pessoal, existem três erros graves que aparecem em quase todo home office que eu visito ou que recebo foto pra avaliar:</w:t>
      </w:r>
    </w:p>
    <w:p>
      <w:pPr>
        <w:pStyle w:val="BodyText"/>
      </w:pPr>
      <w:r>
        <w:rPr>
          <w:bCs/>
          <w:b/>
        </w:rPr>
        <w:t xml:space="preserve">1. Mesa de costas para a porta.</w:t>
      </w:r>
      <w:r>
        <w:t xml:space="preserve"> </w:t>
      </w:r>
      <w:r>
        <w:t xml:space="preserve">Em Feng Shui Clássico, isso se chama</w:t>
      </w:r>
      <w:r>
        <w:t xml:space="preserve"> </w:t>
      </w:r>
      <w:r>
        <w:t xml:space="preserve">“</w:t>
      </w:r>
      <w:r>
        <w:t xml:space="preserve">posição de vulnerabilidade</w:t>
      </w:r>
      <w:r>
        <w:t xml:space="preserve">”</w:t>
      </w:r>
      <w:r>
        <w:t xml:space="preserve">. Quando você não consegue ver quem entra no ambiente, seu sistema nervoso fica em alerta sutil o tempo todo. Sintoma típico: cansaço mental sem causa, sensação de estar sempre</w:t>
      </w:r>
      <w:r>
        <w:t xml:space="preserve"> </w:t>
      </w:r>
      <w:r>
        <w:t xml:space="preserve">“</w:t>
      </w:r>
      <w:r>
        <w:t xml:space="preserve">puxada por trás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2. Mesa colada na parede sem visão do ambiente.</w:t>
      </w:r>
      <w:r>
        <w:t xml:space="preserve"> </w:t>
      </w:r>
      <w:r>
        <w:t xml:space="preserve">Olhar para uma parede a 30 centímetros do nariz, dia após dia, bloqueia o fluxo de Chi e estreita a sua visão de futuro. A energia precisa de espaço pra chegar até você. Sempre que possível, posicione a mesa de forma que você veja boa parte do cômodo à sua frente.</w:t>
      </w:r>
    </w:p>
    <w:p>
      <w:pPr>
        <w:pStyle w:val="BodyText"/>
      </w:pPr>
      <w:r>
        <w:rPr>
          <w:bCs/>
          <w:b/>
        </w:rPr>
        <w:t xml:space="preserve">3. Mesa embaixo de viga, ar-condicionado ou prateleira pesada.</w:t>
      </w:r>
      <w:r>
        <w:t xml:space="preserve"> </w:t>
      </w:r>
      <w:r>
        <w:t xml:space="preserve">Tudo que está suspenso acima da sua cabeça gera o que chamamos de Sha Chi vertical, uma pressão energética descendente que afeta foco, criatividade e até a saúde da cervical. Se for inevitável, é preciso fazer correção radiônica específica naquele ponto.</w:t>
      </w:r>
    </w:p>
    <w:bookmarkEnd w:id="33"/>
    <w:bookmarkStart w:id="34" w:name="X5730c7dd7bb746c787d6b99cb8583578d3f1c3c"/>
    <w:p>
      <w:pPr>
        <w:pStyle w:val="Heading2"/>
      </w:pPr>
      <w:r>
        <w:t xml:space="preserve">Um caso prático de home office que carrego comigo</w:t>
      </w:r>
    </w:p>
    <w:p>
      <w:pPr>
        <w:pStyle w:val="FirstParagraph"/>
      </w:pPr>
      <w:r>
        <w:t xml:space="preserve">Atendi recentemente uma psicóloga de 52 anos que tinha aberto consultório online em casa durante a pandemia. Quatro anos depois, sentia que tinha</w:t>
      </w:r>
      <w:r>
        <w:t xml:space="preserve"> </w:t>
      </w:r>
      <w:r>
        <w:t xml:space="preserve">“</w:t>
      </w:r>
      <w:r>
        <w:t xml:space="preserve">estagnado</w:t>
      </w:r>
      <w:r>
        <w:t xml:space="preserve">”</w:t>
      </w:r>
      <w:r>
        <w:t xml:space="preserve">: agenda parada, dificuldade de fechar novos pacientes, cansaço mental brutal ao final de cada atendimento.</w:t>
      </w:r>
    </w:p>
    <w:p>
      <w:pPr>
        <w:pStyle w:val="BodyText"/>
      </w:pPr>
      <w:r>
        <w:t xml:space="preserve">Quando fiz a leitura do home office dela, encontrei o cenário completo. A mesa estava de costas pra porta, olhando pra Sudoeste. O Kua dela era 1, ou seja, sua direção de Sheng Chi era</w:t>
      </w:r>
      <w:r>
        <w:t xml:space="preserve"> </w:t>
      </w:r>
      <w:r>
        <w:rPr>
          <w:bCs/>
          <w:b/>
        </w:rPr>
        <w:t xml:space="preserve">Sudeste</w:t>
      </w:r>
      <w:r>
        <w:t xml:space="preserve">, exatamente o oposto cardinal do lado pra onde ela trabalhava todos os dias.</w:t>
      </w:r>
    </w:p>
    <w:p>
      <w:pPr>
        <w:pStyle w:val="BodyText"/>
      </w:pPr>
      <w:r>
        <w:t xml:space="preserve">A intervenção foi simples e quase gratuita. Giramos a mesa 180 graus, posicionamos a cadeira de forma que ela visse a porta e o ambiente, e aplicamos uma harmonização radiônica no canto Sudeste do escritório, ativando o fluxo de prosperidade que estava adormecido.</w:t>
      </w:r>
    </w:p>
    <w:p>
      <w:pPr>
        <w:pStyle w:val="BodyText"/>
      </w:pPr>
      <w:r>
        <w:t xml:space="preserve">Em três meses, a agenda dela tinha lista de espera. E ela mesma me ligou pra contar que voltou a terminar o dia de trabalho com energia.</w:t>
      </w:r>
    </w:p>
    <w:p>
      <w:pPr>
        <w:pStyle w:val="BodyText"/>
      </w:pPr>
      <w:r>
        <w:t xml:space="preserve">Isso é Feng Shui Clássico aplicado: poucas mudanças físicas, com muito critério técnico, gerando resultado real e mensurável.</w:t>
      </w:r>
    </w:p>
    <w:bookmarkEnd w:id="34"/>
    <w:bookmarkStart w:id="35" w:name="por-onde-começar-agora"/>
    <w:p>
      <w:pPr>
        <w:pStyle w:val="Heading2"/>
      </w:pPr>
      <w:r>
        <w:t xml:space="preserve">Por onde começar agora</w:t>
      </w:r>
    </w:p>
    <w:p>
      <w:pPr>
        <w:pStyle w:val="FirstParagraph"/>
      </w:pPr>
      <w:r>
        <w:t xml:space="preserve">Você não precisa reformar nada. Não precisa comprar móveis novos. Não precisa virar especialista em Feng Shui de uma hora pra outra.</w:t>
      </w:r>
    </w:p>
    <w:p>
      <w:pPr>
        <w:pStyle w:val="BodyText"/>
      </w:pPr>
      <w:r>
        <w:t xml:space="preserve">O que eu te peço é que faça uma coisa só, hoje:</w:t>
      </w:r>
    </w:p>
    <w:p>
      <w:pPr>
        <w:pStyle w:val="BodyText"/>
      </w:pPr>
      <w:r>
        <w:t xml:space="preserve">Calcule seu número Kua (a fórmula está aqui em cima), descubra a sua direção de Sheng Chi e, amanhã de manhã, antes de começar a trabalhar, posicione sua cadeira de forma que você esteja olhando pra essa direção. Mesmo que não seja o reposicionamento ideal definitivo, mesmo que a mesa não permita ainda, o simples gesto de virar a cadeira já começa o processo.</w:t>
      </w:r>
    </w:p>
    <w:p>
      <w:pPr>
        <w:pStyle w:val="BodyText"/>
      </w:pPr>
      <w:r>
        <w:t xml:space="preserve">A energia responde rápido a quem se dispõe a escutar.</w:t>
      </w:r>
    </w:p>
    <w:bookmarkEnd w:id="35"/>
    <w:bookmarkStart w:id="36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36"/>
    <w:bookmarkStart w:id="37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este artigo despertou em você a vontade de transformar não só o seu home office, mas o seu lar inteiro num ambiente que sustenta a sua saúde, a sua paz e a sua prosperidade, 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 </w:t>
      </w:r>
      <w:r>
        <w:t xml:space="preserve">— o programa completo onde ensino, passo a passo, todas as técnicas de Radiestesia, Radiônica, Geobiologia e Feng Shui Clássico que aplico na minha prática há décadas.</w:t>
      </w:r>
    </w:p>
    <w:p>
      <w:pPr>
        <w:pStyle w:val="BodyText"/>
      </w:pPr>
      <w:r>
        <w:t xml:space="preserve">Durante o mês de agosto, quem entra no Método Radgeo leva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pronto pra você aplicar imediatamente após começar o curso, em qualquer cômodo (inclusive no seu home office).</w:t>
      </w:r>
    </w:p>
    <w:p>
      <w:pPr>
        <w:pStyle w:val="BodyText"/>
      </w:pPr>
      <w:r>
        <w:t xml:space="preserve">São as mesmas ferramentas que usei no caso da psicóloga que voltou a lotar a agenda. As mesmas que ensino para terapeutas e profissionais autônomas em formação.</w:t>
      </w:r>
    </w:p>
    <w:p>
      <w:pPr>
        <w:pStyle w:val="BodyText"/>
      </w:pPr>
      <w:r>
        <w:t xml:space="preserve">O lugar onde você trabalha está construindo o seu futuro. Faça com que ele trabalhe a seu favor.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37"/>
    <w:bookmarkStart w:id="38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feng shui home office, número Kua, Pa Chai, posicionamento da mesa, direções pessoais, Sheng Chi, prosperidade, foco no trabalho, feng shui clássico, Método Radgeo, Francisco Borrello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Vista aérea estilizada de um home office elegante e minimalista, com escrivaninha de madeira clara posicionada no centro do cômodo, cadeira de frente para uma janela ampla com luz natural entrando, notebook aberto e poucos objetos sobre a mesa. Ao redor da escrivaninha, oito pequenos ícones cardeais (N, S, L, O, NE, NO, SE, SO) flutuando discretamente, ligados por linhas finas e luminosas que formam um octógono energético. Paleta em tons de bege quente, terracota suave, dourado discreto e verde-sálvia. Atmosfera serena, profissional e contemporânea (nada de bambu, Buda ou clichês orientais). Referência estética: editoriais de revistas como Casa Vogue e Architectural Digest cruzados com infográficos elegantes sobre arquitetura sagrada.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Trabalhar em casa virou regra, mas quase ninguém escolheu o lugar pela energia. Neste artigo, explico como o Feng Shui Clássico posiciona a mesa do home office segundo o seu Pa Chai pessoal, ensino o passo a passo para você calcular seu número Kua e descobrir a direção que ativa foco, clareza e prosperidade no seu trabalho.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2026-05-28T21:07:08Z</dcterms:created>
  <dcterms:modified xsi:type="dcterms:W3CDTF">2026-05-28T21:07:08Z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